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74674" w14:textId="77777777" w:rsidR="007B1AB8" w:rsidRDefault="00C24F37" w:rsidP="00437EB2">
      <w:pPr>
        <w:shd w:val="clear" w:color="auto" w:fill="FFFFFF"/>
        <w:spacing w:line="279" w:lineRule="atLeast"/>
        <w:jc w:val="both"/>
        <w:rPr>
          <w:rFonts w:asciiTheme="majorHAnsi" w:hAnsiTheme="majorHAnsi" w:cs="Helvetica"/>
          <w:b/>
          <w:bCs/>
          <w:sz w:val="28"/>
          <w:szCs w:val="28"/>
          <w:lang w:val="hr-HR" w:eastAsia="hr-HR"/>
        </w:rPr>
      </w:pPr>
      <w:r>
        <w:rPr>
          <w:rFonts w:asciiTheme="majorHAnsi" w:hAnsiTheme="majorHAnsi" w:cs="Helvetica"/>
          <w:b/>
          <w:bCs/>
          <w:sz w:val="28"/>
          <w:szCs w:val="28"/>
          <w:lang w:val="hr-HR" w:eastAsia="hr-HR"/>
        </w:rPr>
        <w:t>Vodič</w:t>
      </w:r>
      <w:r w:rsidR="00033E92">
        <w:rPr>
          <w:rFonts w:asciiTheme="majorHAnsi" w:hAnsiTheme="majorHAnsi" w:cs="Helvetica"/>
          <w:b/>
          <w:bCs/>
          <w:sz w:val="28"/>
          <w:szCs w:val="28"/>
          <w:lang w:val="hr-HR" w:eastAsia="hr-HR"/>
        </w:rPr>
        <w:t xml:space="preserve"> za građane za 2023</w:t>
      </w:r>
      <w:r w:rsidR="008C14CA">
        <w:rPr>
          <w:rFonts w:asciiTheme="majorHAnsi" w:hAnsiTheme="majorHAnsi" w:cs="Helvetica"/>
          <w:b/>
          <w:bCs/>
          <w:sz w:val="28"/>
          <w:szCs w:val="28"/>
          <w:lang w:val="hr-HR" w:eastAsia="hr-HR"/>
        </w:rPr>
        <w:t>. godinu</w:t>
      </w:r>
    </w:p>
    <w:p w14:paraId="0DF6C448" w14:textId="3C9A99D2" w:rsidR="007B1AB8" w:rsidRDefault="00BF4BA6" w:rsidP="00437EB2">
      <w:pPr>
        <w:shd w:val="clear" w:color="auto" w:fill="FFFFFF"/>
        <w:spacing w:line="279" w:lineRule="atLeast"/>
        <w:jc w:val="both"/>
        <w:rPr>
          <w:rFonts w:asciiTheme="majorHAnsi" w:hAnsiTheme="majorHAnsi" w:cs="Helvetica"/>
          <w:b/>
          <w:bCs/>
          <w:sz w:val="28"/>
          <w:szCs w:val="28"/>
          <w:lang w:val="hr-HR" w:eastAsia="hr-HR"/>
        </w:rPr>
      </w:pPr>
      <w:r>
        <w:rPr>
          <w:rFonts w:ascii="Cambria" w:hAnsi="Cambria" w:cs="Helvetic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F5C97A" wp14:editId="1390FF30">
                <wp:simplePos x="0" y="0"/>
                <wp:positionH relativeFrom="column">
                  <wp:posOffset>-309245</wp:posOffset>
                </wp:positionH>
                <wp:positionV relativeFrom="paragraph">
                  <wp:posOffset>170815</wp:posOffset>
                </wp:positionV>
                <wp:extent cx="1581150" cy="1570990"/>
                <wp:effectExtent l="5080" t="8890" r="13970" b="10795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157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4F9E6" w14:textId="77777777" w:rsidR="007B1AB8" w:rsidRDefault="008C14CA">
                            <w:pPr>
                              <w:pStyle w:val="FrameContents"/>
                              <w:ind w:left="426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9525" wp14:anchorId="77AC2A51" wp14:editId="16303564">
                                  <wp:extent cx="962025" cy="1338470"/>
                                  <wp:effectExtent l="0" t="0" r="0" b="0"/>
                                  <wp:docPr id="1" name="Slika 1" descr="Slikovni rezultat za stjepan krobo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Slika 4" descr="Slikovni rezultat za stjepan krobo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944" cy="13397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kstni okvir 2" o:spid="_x0000_s1026" style="position:absolute;left:0;text-align:left;margin-left:-24.35pt;margin-top:13.45pt;width:124.5pt;height:12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" strokecolor="white" strokeweight=".26mm">
                <v:textbox>
                  <w:txbxContent>
                    <w:p w14:paraId="0B24F9E6" w14:textId="77777777" w:rsidR="007B1AB8" w:rsidRDefault="008C14CA">
                      <w:pPr>
                        <w:pStyle w:val="FrameContents"/>
                        <w:ind w:left="426"/>
                      </w:pPr>
                      <w:r>
                        <w:rPr>
                          <w:noProof/>
                        </w:rPr>
                        <w:drawing>
                          <wp:inline distT="0" distB="0" distL="0" distR="9525" wp14:anchorId="77AC2A51" wp14:editId="16303564">
                            <wp:extent cx="962025" cy="1338470"/>
                            <wp:effectExtent l="0" t="0" r="0" b="0"/>
                            <wp:docPr id="1" name="Slika 1" descr="Slikovni rezultat za stjepan krobo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Slika 4" descr="Slikovni rezultat za stjepan krobo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944" cy="13397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4ED4C69D" w14:textId="77777777" w:rsidR="00B20169" w:rsidRDefault="00B20169" w:rsidP="00437EB2">
      <w:pPr>
        <w:shd w:val="clear" w:color="auto" w:fill="FFFFFF"/>
        <w:spacing w:line="279" w:lineRule="atLeast"/>
        <w:ind w:left="2268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63CE02E8" w14:textId="77777777" w:rsidR="00437EB2" w:rsidRDefault="00437EB2" w:rsidP="00437EB2">
      <w:pPr>
        <w:shd w:val="clear" w:color="auto" w:fill="FFFFFF"/>
        <w:spacing w:line="279" w:lineRule="atLeast"/>
        <w:ind w:left="2268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03E53712" w14:textId="77777777" w:rsidR="00437EB2" w:rsidRDefault="00437EB2" w:rsidP="00437EB2">
      <w:pPr>
        <w:shd w:val="clear" w:color="auto" w:fill="FFFFFF"/>
        <w:spacing w:line="279" w:lineRule="atLeast"/>
        <w:ind w:left="2268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07FB438C" w14:textId="77777777" w:rsidR="00437EB2" w:rsidRDefault="00437EB2" w:rsidP="00437EB2">
      <w:pPr>
        <w:shd w:val="clear" w:color="auto" w:fill="FFFFFF"/>
        <w:spacing w:line="279" w:lineRule="atLeast"/>
        <w:ind w:left="2268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3689D5B1" w14:textId="77777777" w:rsidR="00437EB2" w:rsidRDefault="00437EB2" w:rsidP="00437EB2">
      <w:pPr>
        <w:shd w:val="clear" w:color="auto" w:fill="FFFFFF"/>
        <w:spacing w:line="279" w:lineRule="atLeast"/>
        <w:ind w:left="2268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50A34D8B" w14:textId="77777777" w:rsidR="00437EB2" w:rsidRDefault="00437EB2" w:rsidP="00437EB2">
      <w:pPr>
        <w:shd w:val="clear" w:color="auto" w:fill="FFFFFF"/>
        <w:spacing w:line="279" w:lineRule="atLeast"/>
        <w:ind w:left="2268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48432B09" w14:textId="77777777" w:rsidR="00437EB2" w:rsidRDefault="00437EB2" w:rsidP="00437EB2">
      <w:pPr>
        <w:shd w:val="clear" w:color="auto" w:fill="FFFFFF"/>
        <w:spacing w:line="279" w:lineRule="atLeast"/>
        <w:ind w:left="2268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7494BED7" w14:textId="77777777" w:rsidR="00437EB2" w:rsidRDefault="00437EB2" w:rsidP="00437EB2">
      <w:pPr>
        <w:shd w:val="clear" w:color="auto" w:fill="FFFFFF"/>
        <w:spacing w:line="279" w:lineRule="atLeast"/>
        <w:ind w:left="2268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19242006" w14:textId="77777777" w:rsidR="00437EB2" w:rsidRDefault="00437EB2" w:rsidP="00C50389">
      <w:pPr>
        <w:shd w:val="clear" w:color="auto" w:fill="FFFFFF"/>
        <w:spacing w:line="279" w:lineRule="atLeast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53D44150" w14:textId="27C3AF2D" w:rsidR="007B1AB8" w:rsidRDefault="008C14CA" w:rsidP="00437EB2">
      <w:pPr>
        <w:shd w:val="clear" w:color="auto" w:fill="FFFFFF"/>
        <w:spacing w:line="279" w:lineRule="atLeast"/>
        <w:jc w:val="both"/>
        <w:rPr>
          <w:rFonts w:asciiTheme="majorHAnsi" w:hAnsiTheme="majorHAnsi" w:cs="Helvetica"/>
          <w:lang w:val="hr-HR" w:eastAsia="hr-HR"/>
        </w:rPr>
      </w:pPr>
      <w:r>
        <w:rPr>
          <w:rFonts w:asciiTheme="majorHAnsi" w:hAnsiTheme="majorHAnsi" w:cs="Helvetica"/>
          <w:b/>
          <w:bCs/>
          <w:lang w:val="hr-HR" w:eastAsia="hr-HR"/>
        </w:rPr>
        <w:t>Poštovani stanovnici,</w:t>
      </w:r>
    </w:p>
    <w:p w14:paraId="2718FC8A" w14:textId="77777777" w:rsidR="00B20169" w:rsidRDefault="00B20169" w:rsidP="00437EB2">
      <w:pPr>
        <w:shd w:val="clear" w:color="auto" w:fill="FFFFFF"/>
        <w:jc w:val="both"/>
        <w:rPr>
          <w:rFonts w:asciiTheme="majorHAnsi" w:hAnsiTheme="majorHAnsi" w:cs="Helvetica"/>
          <w:lang w:val="hr-HR" w:eastAsia="hr-HR"/>
        </w:rPr>
      </w:pPr>
    </w:p>
    <w:p w14:paraId="049D1147" w14:textId="7873E726" w:rsidR="007B1AB8" w:rsidRPr="001F5AB9" w:rsidRDefault="008C14CA" w:rsidP="00437EB2">
      <w:pPr>
        <w:shd w:val="clear" w:color="auto" w:fill="FFFFFF"/>
        <w:jc w:val="both"/>
      </w:pPr>
      <w:r w:rsidRPr="001F5AB9">
        <w:rPr>
          <w:rFonts w:asciiTheme="majorHAnsi" w:hAnsiTheme="majorHAnsi" w:cs="Helvetica"/>
          <w:lang w:val="hr-HR" w:eastAsia="hr-HR"/>
        </w:rPr>
        <w:t>predstavljamo V</w:t>
      </w:r>
      <w:r w:rsidR="006B32CC" w:rsidRPr="001F5AB9">
        <w:rPr>
          <w:rFonts w:asciiTheme="majorHAnsi" w:hAnsiTheme="majorHAnsi" w:cs="Helvetica"/>
          <w:lang w:val="hr-HR" w:eastAsia="hr-HR"/>
        </w:rPr>
        <w:t>am „</w:t>
      </w:r>
      <w:r w:rsidR="00C24F37">
        <w:rPr>
          <w:rFonts w:asciiTheme="majorHAnsi" w:hAnsiTheme="majorHAnsi" w:cs="Helvetica"/>
          <w:lang w:val="hr-HR" w:eastAsia="hr-HR"/>
        </w:rPr>
        <w:t xml:space="preserve">Vodič </w:t>
      </w:r>
      <w:r w:rsidR="006B32CC" w:rsidRPr="001F5AB9">
        <w:rPr>
          <w:rFonts w:asciiTheme="majorHAnsi" w:hAnsiTheme="majorHAnsi" w:cs="Helvetica"/>
          <w:lang w:val="hr-HR" w:eastAsia="hr-HR"/>
        </w:rPr>
        <w:t>za građane“ za 2023</w:t>
      </w:r>
      <w:r w:rsidRPr="001F5AB9">
        <w:rPr>
          <w:rFonts w:asciiTheme="majorHAnsi" w:hAnsiTheme="majorHAnsi" w:cs="Helvetica"/>
          <w:lang w:val="hr-HR" w:eastAsia="hr-HR"/>
        </w:rPr>
        <w:t xml:space="preserve">. godinu. U njemu je prikazano na koji način Općina Breznica prikuplja i investira sredstva. Kako bismo omogućili uvid u rad naše Općine i učinili je što transparentnijom nastavljamo s projektom koji se nalazi na Internet stranici </w:t>
      </w:r>
      <w:hyperlink r:id="rId8">
        <w:r w:rsidRPr="001F5AB9">
          <w:rPr>
            <w:rStyle w:val="InternetLink"/>
            <w:rFonts w:asciiTheme="majorHAnsi" w:hAnsiTheme="majorHAnsi" w:cs="Helvetica"/>
            <w:u w:val="none"/>
            <w:lang w:val="hr-HR" w:eastAsia="hr-HR"/>
          </w:rPr>
          <w:t>www.proracun.hr</w:t>
        </w:r>
      </w:hyperlink>
      <w:r w:rsidRPr="001F5AB9">
        <w:rPr>
          <w:rFonts w:asciiTheme="majorHAnsi" w:hAnsiTheme="majorHAnsi" w:cs="Helvetica"/>
          <w:lang w:val="hr-HR" w:eastAsia="hr-HR"/>
        </w:rPr>
        <w:t xml:space="preserve"> te na našoj službenoj stranici </w:t>
      </w:r>
      <w:hyperlink r:id="rId9">
        <w:r w:rsidRPr="001F5AB9">
          <w:rPr>
            <w:rStyle w:val="InternetLink"/>
            <w:rFonts w:asciiTheme="majorHAnsi" w:hAnsiTheme="majorHAnsi"/>
            <w:u w:val="none"/>
            <w:lang w:val="hr-HR"/>
          </w:rPr>
          <w:t>www.breznica.hr</w:t>
        </w:r>
      </w:hyperlink>
      <w:r w:rsidRPr="001F5AB9">
        <w:rPr>
          <w:rFonts w:asciiTheme="majorHAnsi" w:hAnsiTheme="majorHAnsi"/>
          <w:lang w:val="hr-HR"/>
        </w:rPr>
        <w:t>.</w:t>
      </w:r>
    </w:p>
    <w:p w14:paraId="18AC8DCA" w14:textId="77777777" w:rsidR="007B1AB8" w:rsidRDefault="007B1AB8" w:rsidP="00437EB2">
      <w:pPr>
        <w:shd w:val="clear" w:color="auto" w:fill="FFFFFF"/>
        <w:ind w:left="2835"/>
        <w:jc w:val="both"/>
        <w:rPr>
          <w:rFonts w:asciiTheme="majorHAnsi" w:hAnsiTheme="majorHAnsi" w:cs="Helvetica"/>
          <w:lang w:val="hr-HR" w:eastAsia="hr-HR"/>
        </w:rPr>
      </w:pPr>
    </w:p>
    <w:p w14:paraId="2EC82C51" w14:textId="77777777" w:rsidR="007B1AB8" w:rsidRDefault="008C14CA" w:rsidP="00437EB2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>
        <w:rPr>
          <w:rFonts w:asciiTheme="majorHAnsi" w:hAnsiTheme="majorHAnsi"/>
          <w:shd w:val="clear" w:color="auto" w:fill="FFFFFF"/>
          <w:lang w:val="hr-HR"/>
        </w:rPr>
        <w:t>Kako bismo Vam pokazali za što planiramo izdvojiti novac iz Proračuna predstavljamo Vam projekt „</w:t>
      </w:r>
      <w:r w:rsidR="00C24F37">
        <w:rPr>
          <w:rFonts w:asciiTheme="majorHAnsi" w:hAnsiTheme="majorHAnsi"/>
          <w:shd w:val="clear" w:color="auto" w:fill="FFFFFF"/>
          <w:lang w:val="hr-HR"/>
        </w:rPr>
        <w:t xml:space="preserve">Vodič </w:t>
      </w:r>
      <w:r>
        <w:rPr>
          <w:rFonts w:asciiTheme="majorHAnsi" w:hAnsiTheme="majorHAnsi"/>
          <w:shd w:val="clear" w:color="auto" w:fill="FFFFFF"/>
          <w:lang w:val="hr-HR"/>
        </w:rPr>
        <w:t>za građane“.</w:t>
      </w:r>
    </w:p>
    <w:p w14:paraId="5058E02A" w14:textId="77777777" w:rsidR="00E35CC5" w:rsidRDefault="00E35CC5" w:rsidP="00437EB2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7C9C82B2" w14:textId="11F0EEAC" w:rsidR="00CD29D1" w:rsidRDefault="00DA10DD" w:rsidP="00437EB2">
      <w:pPr>
        <w:shd w:val="clear" w:color="auto" w:fill="FFFFFF"/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Svake godine ulažemo u </w:t>
      </w:r>
      <w:r w:rsidR="00E35CC5" w:rsidRPr="00E35CC5">
        <w:rPr>
          <w:rFonts w:asciiTheme="majorHAnsi" w:hAnsiTheme="majorHAnsi"/>
          <w:lang w:val="hr-HR"/>
        </w:rPr>
        <w:t>poboljša</w:t>
      </w:r>
      <w:r>
        <w:rPr>
          <w:rFonts w:asciiTheme="majorHAnsi" w:hAnsiTheme="majorHAnsi"/>
          <w:lang w:val="hr-HR"/>
        </w:rPr>
        <w:t>nje</w:t>
      </w:r>
      <w:r w:rsidR="00E35CC5" w:rsidRPr="00E35CC5">
        <w:rPr>
          <w:rFonts w:asciiTheme="majorHAnsi" w:hAnsiTheme="majorHAnsi"/>
          <w:lang w:val="hr-HR"/>
        </w:rPr>
        <w:t xml:space="preserve"> kvalitet</w:t>
      </w:r>
      <w:r>
        <w:rPr>
          <w:rFonts w:asciiTheme="majorHAnsi" w:hAnsiTheme="majorHAnsi"/>
          <w:lang w:val="hr-HR"/>
        </w:rPr>
        <w:t>e</w:t>
      </w:r>
      <w:r w:rsidR="00E35CC5" w:rsidRPr="00E35CC5">
        <w:rPr>
          <w:rFonts w:asciiTheme="majorHAnsi" w:hAnsiTheme="majorHAnsi"/>
          <w:lang w:val="hr-HR"/>
        </w:rPr>
        <w:t xml:space="preserve"> života naših stanovnika,</w:t>
      </w:r>
      <w:r>
        <w:rPr>
          <w:rFonts w:asciiTheme="majorHAnsi" w:hAnsiTheme="majorHAnsi"/>
          <w:lang w:val="hr-HR"/>
        </w:rPr>
        <w:t xml:space="preserve"> s toga</w:t>
      </w:r>
      <w:r w:rsidR="00271C93">
        <w:rPr>
          <w:rFonts w:asciiTheme="majorHAnsi" w:hAnsiTheme="majorHAnsi"/>
          <w:lang w:val="hr-HR"/>
        </w:rPr>
        <w:t xml:space="preserve"> i ove godine</w:t>
      </w:r>
      <w:r w:rsidR="00E35CC5" w:rsidRPr="00E35CC5">
        <w:rPr>
          <w:rFonts w:asciiTheme="majorHAnsi" w:hAnsiTheme="majorHAnsi"/>
          <w:lang w:val="hr-HR"/>
        </w:rPr>
        <w:t xml:space="preserve"> imamo u planu velika ulaganja u komunalnu infrastrukturu kao što su</w:t>
      </w:r>
      <w:r w:rsidR="00E35CC5">
        <w:rPr>
          <w:rFonts w:asciiTheme="majorHAnsi" w:hAnsiTheme="majorHAnsi"/>
          <w:lang w:val="hr-HR"/>
        </w:rPr>
        <w:t xml:space="preserve"> izgradnja i rekonstrukcija</w:t>
      </w:r>
      <w:r w:rsidR="00205E9E">
        <w:rPr>
          <w:rFonts w:asciiTheme="majorHAnsi" w:hAnsiTheme="majorHAnsi"/>
          <w:lang w:val="hr-HR"/>
        </w:rPr>
        <w:t xml:space="preserve"> </w:t>
      </w:r>
      <w:r w:rsidR="00572C59">
        <w:rPr>
          <w:rFonts w:asciiTheme="majorHAnsi" w:hAnsiTheme="majorHAnsi"/>
          <w:lang w:val="hr-HR"/>
        </w:rPr>
        <w:t xml:space="preserve">cesta, izgradnja vodovoda, </w:t>
      </w:r>
      <w:r w:rsidR="002C44FF">
        <w:rPr>
          <w:rFonts w:asciiTheme="majorHAnsi" w:hAnsiTheme="majorHAnsi"/>
          <w:lang w:val="hr-HR"/>
        </w:rPr>
        <w:t>održavanje javne rasvj</w:t>
      </w:r>
      <w:r w:rsidR="00DE795D">
        <w:rPr>
          <w:rFonts w:asciiTheme="majorHAnsi" w:hAnsiTheme="majorHAnsi"/>
          <w:lang w:val="hr-HR"/>
        </w:rPr>
        <w:t>ete, održavanje javnih površina, izgradnja b</w:t>
      </w:r>
      <w:r w:rsidR="00CD29D1">
        <w:rPr>
          <w:rFonts w:asciiTheme="majorHAnsi" w:hAnsiTheme="majorHAnsi"/>
          <w:lang w:val="hr-HR"/>
        </w:rPr>
        <w:t>iciklističko pješačkih staza, uređenje groblja</w:t>
      </w:r>
      <w:r w:rsidR="002C7281">
        <w:rPr>
          <w:rFonts w:asciiTheme="majorHAnsi" w:hAnsiTheme="majorHAnsi"/>
          <w:lang w:val="hr-HR"/>
        </w:rPr>
        <w:t xml:space="preserve">, </w:t>
      </w:r>
      <w:r w:rsidR="002C7281" w:rsidRPr="002C7281">
        <w:rPr>
          <w:rFonts w:asciiTheme="majorHAnsi" w:hAnsiTheme="majorHAnsi"/>
          <w:lang w:val="hr-HR"/>
        </w:rPr>
        <w:t>uređenje parka i trga te dječjih i sportskih igrališta.</w:t>
      </w:r>
    </w:p>
    <w:p w14:paraId="4DCA294E" w14:textId="77777777" w:rsidR="0091301C" w:rsidRDefault="0091301C" w:rsidP="00437EB2">
      <w:pPr>
        <w:shd w:val="clear" w:color="auto" w:fill="FFFFFF"/>
        <w:jc w:val="both"/>
        <w:rPr>
          <w:rFonts w:asciiTheme="majorHAnsi" w:hAnsiTheme="majorHAnsi"/>
          <w:lang w:val="hr-HR"/>
        </w:rPr>
      </w:pPr>
    </w:p>
    <w:p w14:paraId="3CD64627" w14:textId="77777777" w:rsidR="007B1AB8" w:rsidRDefault="007B1AB8" w:rsidP="00437EB2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034E1658" w14:textId="59290EA8" w:rsidR="00995C3C" w:rsidRDefault="00995C3C" w:rsidP="00437EB2">
      <w:pPr>
        <w:shd w:val="clear" w:color="auto" w:fill="FFFFFF"/>
        <w:jc w:val="both"/>
      </w:pPr>
      <w:r>
        <w:rPr>
          <w:rFonts w:asciiTheme="majorHAnsi" w:hAnsiTheme="majorHAnsi"/>
          <w:shd w:val="clear" w:color="auto" w:fill="FFFFFF"/>
          <w:lang w:val="hr-HR"/>
        </w:rPr>
        <w:t xml:space="preserve">Kako bi pomogli mladima u daljnjem obrazovanju, studentima dodjeljujemo stipendije u iznosu od </w:t>
      </w:r>
      <w:r w:rsidR="005043F2" w:rsidRPr="005043F2">
        <w:rPr>
          <w:rFonts w:asciiTheme="majorHAnsi" w:hAnsiTheme="majorHAnsi"/>
          <w:shd w:val="clear" w:color="auto" w:fill="FFFFFF"/>
          <w:lang w:val="hr-HR"/>
        </w:rPr>
        <w:t xml:space="preserve">79,63 </w:t>
      </w:r>
      <w:r w:rsidR="004620F0">
        <w:rPr>
          <w:rFonts w:asciiTheme="majorHAnsi" w:hAnsiTheme="majorHAnsi"/>
          <w:shd w:val="clear" w:color="auto" w:fill="FFFFFF"/>
          <w:lang w:val="hr-HR"/>
        </w:rPr>
        <w:t>eura</w:t>
      </w:r>
      <w:r>
        <w:rPr>
          <w:rFonts w:asciiTheme="majorHAnsi" w:hAnsiTheme="majorHAnsi"/>
          <w:shd w:val="clear" w:color="auto" w:fill="FFFFFF"/>
          <w:lang w:val="hr-HR"/>
        </w:rPr>
        <w:t xml:space="preserve"> mjesečno.</w:t>
      </w:r>
      <w:r w:rsidR="002C7281">
        <w:rPr>
          <w:rFonts w:asciiTheme="majorHAnsi" w:hAnsiTheme="majorHAnsi"/>
          <w:shd w:val="clear" w:color="auto" w:fill="FFFFFF"/>
          <w:lang w:val="hr-HR"/>
        </w:rPr>
        <w:t xml:space="preserve"> </w:t>
      </w:r>
      <w:r w:rsidR="002C7281" w:rsidRPr="002C7281">
        <w:rPr>
          <w:rFonts w:asciiTheme="majorHAnsi" w:hAnsiTheme="majorHAnsi"/>
          <w:shd w:val="clear" w:color="auto" w:fill="FFFFFF"/>
          <w:lang w:val="hr-HR"/>
        </w:rPr>
        <w:t>Nastavljamo financiranje nabave bilježnica i radnih bilježnica učenicima osnovnih škola.</w:t>
      </w:r>
    </w:p>
    <w:p w14:paraId="75CFCC8C" w14:textId="77777777" w:rsidR="007B1AB8" w:rsidRDefault="007B1AB8" w:rsidP="00437EB2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3FE7187C" w14:textId="00E5C98C" w:rsidR="007B1AB8" w:rsidRDefault="00D15457" w:rsidP="00437EB2">
      <w:pPr>
        <w:shd w:val="clear" w:color="auto" w:fill="FFFFFF"/>
        <w:jc w:val="both"/>
        <w:rPr>
          <w:rFonts w:asciiTheme="majorHAnsi" w:hAnsiTheme="majorHAnsi"/>
          <w:highlight w:val="white"/>
          <w:lang w:val="hr-HR"/>
        </w:rPr>
      </w:pPr>
      <w:r w:rsidRPr="00B81BE5">
        <w:rPr>
          <w:rFonts w:asciiTheme="majorHAnsi" w:hAnsiTheme="majorHAnsi"/>
          <w:shd w:val="clear" w:color="auto" w:fill="FFFFFF"/>
          <w:lang w:val="hr-HR"/>
        </w:rPr>
        <w:t>S demografskim mjerama nastavljamo i u</w:t>
      </w:r>
      <w:r>
        <w:rPr>
          <w:rFonts w:asciiTheme="majorHAnsi" w:hAnsiTheme="majorHAnsi"/>
          <w:shd w:val="clear" w:color="auto" w:fill="FFFFFF"/>
          <w:lang w:val="hr-HR"/>
        </w:rPr>
        <w:t xml:space="preserve"> 2023</w:t>
      </w:r>
      <w:r w:rsidRPr="00B81BE5">
        <w:rPr>
          <w:rFonts w:asciiTheme="majorHAnsi" w:hAnsiTheme="majorHAnsi"/>
          <w:shd w:val="clear" w:color="auto" w:fill="FFFFFF"/>
          <w:lang w:val="hr-HR"/>
        </w:rPr>
        <w:t>.</w:t>
      </w:r>
      <w:r w:rsidR="0091301C">
        <w:rPr>
          <w:rFonts w:asciiTheme="majorHAnsi" w:hAnsiTheme="majorHAnsi"/>
          <w:shd w:val="clear" w:color="auto" w:fill="FFFFFF"/>
          <w:lang w:val="hr-HR"/>
        </w:rPr>
        <w:t xml:space="preserve"> </w:t>
      </w:r>
      <w:r w:rsidRPr="00B81BE5">
        <w:rPr>
          <w:rFonts w:asciiTheme="majorHAnsi" w:hAnsiTheme="majorHAnsi"/>
          <w:shd w:val="clear" w:color="auto" w:fill="FFFFFF"/>
          <w:lang w:val="hr-HR"/>
        </w:rPr>
        <w:t>godini.</w:t>
      </w:r>
      <w:r w:rsidR="005043F2">
        <w:rPr>
          <w:rFonts w:asciiTheme="majorHAnsi" w:hAnsiTheme="majorHAnsi"/>
          <w:shd w:val="clear" w:color="auto" w:fill="FFFFFF"/>
          <w:lang w:val="hr-HR"/>
        </w:rPr>
        <w:t xml:space="preserve"> </w:t>
      </w:r>
      <w:r w:rsidR="008C14CA">
        <w:rPr>
          <w:rFonts w:asciiTheme="majorHAnsi" w:hAnsiTheme="majorHAnsi"/>
          <w:shd w:val="clear" w:color="auto" w:fill="FFFFFF"/>
          <w:lang w:val="hr-HR"/>
        </w:rPr>
        <w:t>Želim</w:t>
      </w:r>
      <w:r w:rsidR="006F6BE8">
        <w:rPr>
          <w:rFonts w:asciiTheme="majorHAnsi" w:hAnsiTheme="majorHAnsi"/>
          <w:shd w:val="clear" w:color="auto" w:fill="FFFFFF"/>
          <w:lang w:val="hr-HR"/>
        </w:rPr>
        <w:t>o</w:t>
      </w:r>
      <w:r w:rsidR="008C14CA">
        <w:rPr>
          <w:rFonts w:asciiTheme="majorHAnsi" w:hAnsiTheme="majorHAnsi"/>
          <w:shd w:val="clear" w:color="auto" w:fill="FFFFFF"/>
          <w:lang w:val="hr-HR"/>
        </w:rPr>
        <w:t xml:space="preserve"> da naša Općina bude ugodno  mjesto za život koje će udobnošću i blagostanjem rezultirati većim brojem novorođene djece i privući nove stanovnike, stoga roditeljima novorođene djece dodjeljujemo jednokratne novčane naknade u iznosu od </w:t>
      </w:r>
      <w:r w:rsidR="00820D59">
        <w:rPr>
          <w:rFonts w:asciiTheme="majorHAnsi" w:hAnsiTheme="majorHAnsi"/>
          <w:shd w:val="clear" w:color="auto" w:fill="FFFFFF"/>
          <w:lang w:val="hr-HR"/>
        </w:rPr>
        <w:t>265,44</w:t>
      </w:r>
      <w:r w:rsidR="008C14CA">
        <w:rPr>
          <w:rFonts w:asciiTheme="majorHAnsi" w:hAnsiTheme="majorHAnsi"/>
          <w:shd w:val="clear" w:color="auto" w:fill="FFFFFF"/>
          <w:lang w:val="hr-HR"/>
        </w:rPr>
        <w:t xml:space="preserve"> </w:t>
      </w:r>
      <w:r w:rsidR="004620F0">
        <w:rPr>
          <w:rFonts w:asciiTheme="majorHAnsi" w:hAnsiTheme="majorHAnsi"/>
          <w:shd w:val="clear" w:color="auto" w:fill="FFFFFF"/>
          <w:lang w:val="hr-HR"/>
        </w:rPr>
        <w:t>eura</w:t>
      </w:r>
      <w:r w:rsidR="008C14CA">
        <w:rPr>
          <w:rFonts w:asciiTheme="majorHAnsi" w:hAnsiTheme="majorHAnsi"/>
          <w:shd w:val="clear" w:color="auto" w:fill="FFFFFF"/>
          <w:lang w:val="hr-HR"/>
        </w:rPr>
        <w:t xml:space="preserve"> za prvo dijete, </w:t>
      </w:r>
      <w:r w:rsidR="00820D59">
        <w:rPr>
          <w:rFonts w:asciiTheme="majorHAnsi" w:hAnsiTheme="majorHAnsi"/>
          <w:shd w:val="clear" w:color="auto" w:fill="FFFFFF"/>
          <w:lang w:val="hr-HR"/>
        </w:rPr>
        <w:t>398,17</w:t>
      </w:r>
      <w:r w:rsidR="008C14CA">
        <w:rPr>
          <w:rFonts w:asciiTheme="majorHAnsi" w:hAnsiTheme="majorHAnsi"/>
          <w:shd w:val="clear" w:color="auto" w:fill="FFFFFF"/>
          <w:lang w:val="hr-HR"/>
        </w:rPr>
        <w:t xml:space="preserve"> </w:t>
      </w:r>
      <w:r w:rsidR="004620F0">
        <w:rPr>
          <w:rFonts w:asciiTheme="majorHAnsi" w:hAnsiTheme="majorHAnsi"/>
          <w:shd w:val="clear" w:color="auto" w:fill="FFFFFF"/>
          <w:lang w:val="hr-HR"/>
        </w:rPr>
        <w:t>eura</w:t>
      </w:r>
      <w:r w:rsidR="008C14CA">
        <w:rPr>
          <w:rFonts w:asciiTheme="majorHAnsi" w:hAnsiTheme="majorHAnsi"/>
          <w:shd w:val="clear" w:color="auto" w:fill="FFFFFF"/>
          <w:lang w:val="hr-HR"/>
        </w:rPr>
        <w:t xml:space="preserve"> za drugo dijete, a za svako sljedeće dijete u iznosu većem za 1</w:t>
      </w:r>
      <w:r w:rsidR="00820D59">
        <w:rPr>
          <w:rFonts w:asciiTheme="majorHAnsi" w:hAnsiTheme="majorHAnsi"/>
          <w:shd w:val="clear" w:color="auto" w:fill="FFFFFF"/>
          <w:lang w:val="hr-HR"/>
        </w:rPr>
        <w:t xml:space="preserve">32,72 </w:t>
      </w:r>
      <w:r w:rsidR="004620F0">
        <w:rPr>
          <w:rFonts w:asciiTheme="majorHAnsi" w:hAnsiTheme="majorHAnsi"/>
          <w:shd w:val="clear" w:color="auto" w:fill="FFFFFF"/>
          <w:lang w:val="hr-HR"/>
        </w:rPr>
        <w:t>eura</w:t>
      </w:r>
      <w:r w:rsidR="008C14CA">
        <w:rPr>
          <w:rFonts w:asciiTheme="majorHAnsi" w:hAnsiTheme="majorHAnsi"/>
          <w:shd w:val="clear" w:color="auto" w:fill="FFFFFF"/>
          <w:lang w:val="hr-HR"/>
        </w:rPr>
        <w:t>.</w:t>
      </w:r>
    </w:p>
    <w:p w14:paraId="1FA3302E" w14:textId="529BDA26" w:rsidR="007B1AB8" w:rsidRPr="007E4B59" w:rsidRDefault="008C14CA" w:rsidP="00437EB2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7E4B59">
        <w:rPr>
          <w:rFonts w:asciiTheme="majorHAnsi" w:hAnsiTheme="majorHAnsi"/>
          <w:shd w:val="clear" w:color="auto" w:fill="FFFFFF"/>
          <w:lang w:val="hr-HR"/>
        </w:rPr>
        <w:t xml:space="preserve">Sufinanciramo boravak djece u našem Dječjem vrtiću Pčelica Bisag s </w:t>
      </w:r>
      <w:r w:rsidR="004F1B7A" w:rsidRPr="007E4B59">
        <w:rPr>
          <w:rFonts w:asciiTheme="majorHAnsi" w:hAnsiTheme="majorHAnsi"/>
          <w:shd w:val="clear" w:color="auto" w:fill="FFFFFF"/>
          <w:lang w:val="hr-HR"/>
        </w:rPr>
        <w:t>119,45</w:t>
      </w:r>
      <w:r w:rsidRPr="007E4B59">
        <w:rPr>
          <w:rFonts w:asciiTheme="majorHAnsi" w:hAnsiTheme="majorHAnsi"/>
          <w:shd w:val="clear" w:color="auto" w:fill="FFFFFF"/>
          <w:lang w:val="hr-HR"/>
        </w:rPr>
        <w:t xml:space="preserve"> </w:t>
      </w:r>
      <w:r w:rsidR="004620F0" w:rsidRPr="007E4B59">
        <w:rPr>
          <w:rFonts w:asciiTheme="majorHAnsi" w:hAnsiTheme="majorHAnsi"/>
          <w:shd w:val="clear" w:color="auto" w:fill="FFFFFF"/>
          <w:lang w:val="hr-HR"/>
        </w:rPr>
        <w:t>eura</w:t>
      </w:r>
      <w:r w:rsidRPr="007E4B59">
        <w:rPr>
          <w:rFonts w:asciiTheme="majorHAnsi" w:hAnsiTheme="majorHAnsi"/>
          <w:shd w:val="clear" w:color="auto" w:fill="FFFFFF"/>
          <w:lang w:val="hr-HR"/>
        </w:rPr>
        <w:t xml:space="preserve"> mjesečno za prvo, odnosno </w:t>
      </w:r>
      <w:r w:rsidR="004F1B7A" w:rsidRPr="007E4B59">
        <w:rPr>
          <w:rFonts w:asciiTheme="majorHAnsi" w:hAnsiTheme="majorHAnsi"/>
          <w:shd w:val="clear" w:color="auto" w:fill="FFFFFF"/>
          <w:lang w:val="hr-HR"/>
        </w:rPr>
        <w:t>145,99</w:t>
      </w:r>
      <w:r w:rsidRPr="007E4B59">
        <w:rPr>
          <w:rFonts w:asciiTheme="majorHAnsi" w:hAnsiTheme="majorHAnsi"/>
          <w:shd w:val="clear" w:color="auto" w:fill="FFFFFF"/>
          <w:lang w:val="hr-HR"/>
        </w:rPr>
        <w:t xml:space="preserve"> </w:t>
      </w:r>
      <w:r w:rsidR="004620F0" w:rsidRPr="007E4B59">
        <w:rPr>
          <w:rFonts w:asciiTheme="majorHAnsi" w:hAnsiTheme="majorHAnsi"/>
          <w:shd w:val="clear" w:color="auto" w:fill="FFFFFF"/>
          <w:lang w:val="hr-HR"/>
        </w:rPr>
        <w:t>eura</w:t>
      </w:r>
      <w:r w:rsidRPr="007E4B59">
        <w:rPr>
          <w:rFonts w:asciiTheme="majorHAnsi" w:hAnsiTheme="majorHAnsi"/>
          <w:shd w:val="clear" w:color="auto" w:fill="FFFFFF"/>
          <w:lang w:val="hr-HR"/>
        </w:rPr>
        <w:t xml:space="preserve"> za drugo i svako sljedeće dijete upisano u vrtić.</w:t>
      </w:r>
    </w:p>
    <w:p w14:paraId="47AE2841" w14:textId="77777777" w:rsidR="004F1B7A" w:rsidRDefault="004F1B7A" w:rsidP="00437EB2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7D1BF68B" w14:textId="14692C92" w:rsidR="006D262A" w:rsidRDefault="006D262A" w:rsidP="00437EB2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102F1A">
        <w:rPr>
          <w:rFonts w:asciiTheme="majorHAnsi" w:hAnsiTheme="majorHAnsi"/>
          <w:shd w:val="clear" w:color="auto" w:fill="FFFFFF"/>
          <w:lang w:val="hr-HR"/>
        </w:rPr>
        <w:t>Obiteljima i kućanstvima slabijeg imovinskom stanja osigurali smo isplatu jednokratnih novčanih pomoći</w:t>
      </w:r>
      <w:r w:rsidR="00C34188">
        <w:rPr>
          <w:rFonts w:asciiTheme="majorHAnsi" w:hAnsiTheme="majorHAnsi"/>
          <w:shd w:val="clear" w:color="auto" w:fill="FFFFFF"/>
          <w:lang w:val="hr-HR"/>
        </w:rPr>
        <w:t xml:space="preserve"> i pomoći za troškove stanovanja.</w:t>
      </w:r>
    </w:p>
    <w:p w14:paraId="4C6788BE" w14:textId="77777777" w:rsidR="00C34188" w:rsidRDefault="00C34188" w:rsidP="00437EB2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64F4B4C7" w14:textId="6ACA6126" w:rsidR="00D31EC6" w:rsidRDefault="00C34188" w:rsidP="00437EB2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>
        <w:rPr>
          <w:rFonts w:asciiTheme="majorHAnsi" w:hAnsiTheme="majorHAnsi"/>
          <w:shd w:val="clear" w:color="auto" w:fill="FFFFFF"/>
          <w:lang w:val="hr-HR"/>
        </w:rPr>
        <w:t>V</w:t>
      </w:r>
      <w:r w:rsidR="00D31EC6" w:rsidRPr="00544F78">
        <w:rPr>
          <w:rFonts w:asciiTheme="majorHAnsi" w:hAnsiTheme="majorHAnsi"/>
          <w:shd w:val="clear" w:color="auto" w:fill="FFFFFF"/>
          <w:lang w:val="hr-HR"/>
        </w:rPr>
        <w:t>rlo</w:t>
      </w:r>
      <w:r>
        <w:rPr>
          <w:rFonts w:asciiTheme="majorHAnsi" w:hAnsiTheme="majorHAnsi"/>
          <w:shd w:val="clear" w:color="auto" w:fill="FFFFFF"/>
          <w:lang w:val="hr-HR"/>
        </w:rPr>
        <w:t xml:space="preserve"> je</w:t>
      </w:r>
      <w:r w:rsidR="00D31EC6" w:rsidRPr="00544F78">
        <w:rPr>
          <w:rFonts w:asciiTheme="majorHAnsi" w:hAnsiTheme="majorHAnsi"/>
          <w:shd w:val="clear" w:color="auto" w:fill="FFFFFF"/>
          <w:lang w:val="hr-HR"/>
        </w:rPr>
        <w:t xml:space="preserve"> važno baviti se sportom i brinuti se o zdravlju,</w:t>
      </w:r>
      <w:r w:rsidR="00D31EC6">
        <w:rPr>
          <w:rFonts w:asciiTheme="majorHAnsi" w:hAnsiTheme="majorHAnsi"/>
          <w:shd w:val="clear" w:color="auto" w:fill="FFFFFF"/>
          <w:lang w:val="hr-HR"/>
        </w:rPr>
        <w:t xml:space="preserve"> </w:t>
      </w:r>
      <w:r w:rsidR="00FD406D">
        <w:rPr>
          <w:rFonts w:asciiTheme="majorHAnsi" w:hAnsiTheme="majorHAnsi"/>
          <w:shd w:val="clear" w:color="auto" w:fill="FFFFFF"/>
          <w:lang w:val="hr-HR"/>
        </w:rPr>
        <w:t>s toga želimo</w:t>
      </w:r>
      <w:r w:rsidR="00D31EC6">
        <w:rPr>
          <w:rFonts w:asciiTheme="majorHAnsi" w:hAnsiTheme="majorHAnsi"/>
          <w:shd w:val="clear" w:color="auto" w:fill="FFFFFF"/>
          <w:lang w:val="hr-HR"/>
        </w:rPr>
        <w:t xml:space="preserve"> potaknuti što više građana na aktivan život pa smo dio sredstava izdvojili </w:t>
      </w:r>
      <w:r w:rsidR="00D31EC6" w:rsidRPr="00544F78">
        <w:rPr>
          <w:rFonts w:asciiTheme="majorHAnsi" w:hAnsiTheme="majorHAnsi"/>
          <w:shd w:val="clear" w:color="auto" w:fill="FFFFFF"/>
          <w:lang w:val="hr-HR"/>
        </w:rPr>
        <w:t xml:space="preserve">za </w:t>
      </w:r>
      <w:r w:rsidR="009872CB">
        <w:rPr>
          <w:rFonts w:asciiTheme="majorHAnsi" w:hAnsiTheme="majorHAnsi"/>
          <w:shd w:val="clear" w:color="auto" w:fill="FFFFFF"/>
          <w:lang w:val="hr-HR"/>
        </w:rPr>
        <w:t>izgradnju dječji</w:t>
      </w:r>
      <w:r w:rsidR="0073352D">
        <w:rPr>
          <w:rFonts w:asciiTheme="majorHAnsi" w:hAnsiTheme="majorHAnsi"/>
          <w:shd w:val="clear" w:color="auto" w:fill="FFFFFF"/>
          <w:lang w:val="hr-HR"/>
        </w:rPr>
        <w:t>h igrališta i sportskih terena, te financiramo aktivnosti sportskih udruga.</w:t>
      </w:r>
    </w:p>
    <w:p w14:paraId="696D517E" w14:textId="77777777" w:rsidR="000E118F" w:rsidRDefault="000E118F" w:rsidP="00437EB2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4B60101E" w14:textId="29DFA89A" w:rsidR="00700FBF" w:rsidRDefault="008C14CA" w:rsidP="00437EB2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>
        <w:rPr>
          <w:rFonts w:asciiTheme="majorHAnsi" w:hAnsiTheme="majorHAnsi"/>
          <w:shd w:val="clear" w:color="auto" w:fill="FFFFFF"/>
          <w:lang w:val="hr-HR"/>
        </w:rPr>
        <w:t xml:space="preserve">Očuvanje tradicije i kulture naše Općine od velike nam je važnosti, pa smo i ove godine značajna sredstva izdvojili </w:t>
      </w:r>
      <w:r w:rsidR="00932EDE">
        <w:rPr>
          <w:rFonts w:asciiTheme="majorHAnsi" w:hAnsiTheme="majorHAnsi"/>
          <w:shd w:val="clear" w:color="auto" w:fill="FFFFFF"/>
          <w:lang w:val="hr-HR"/>
        </w:rPr>
        <w:t xml:space="preserve">za udruge koje nas predstavljaju te </w:t>
      </w:r>
      <w:r>
        <w:rPr>
          <w:rFonts w:asciiTheme="majorHAnsi" w:hAnsiTheme="majorHAnsi"/>
          <w:shd w:val="clear" w:color="auto" w:fill="FFFFFF"/>
          <w:lang w:val="hr-HR"/>
        </w:rPr>
        <w:t>za različita kulturna događanja</w:t>
      </w:r>
      <w:r w:rsidR="003B4CF6">
        <w:rPr>
          <w:rFonts w:asciiTheme="majorHAnsi" w:hAnsiTheme="majorHAnsi"/>
          <w:shd w:val="clear" w:color="auto" w:fill="FFFFFF"/>
          <w:lang w:val="hr-HR"/>
        </w:rPr>
        <w:t>.</w:t>
      </w:r>
    </w:p>
    <w:p w14:paraId="3F57248B" w14:textId="77777777" w:rsidR="00700FBF" w:rsidRDefault="00700FBF" w:rsidP="00437EB2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0D21B394" w14:textId="77777777" w:rsidR="007B1AB8" w:rsidRDefault="008C14CA" w:rsidP="00437EB2">
      <w:pPr>
        <w:shd w:val="clear" w:color="auto" w:fill="FFFFFF"/>
        <w:jc w:val="both"/>
        <w:rPr>
          <w:rFonts w:asciiTheme="majorHAnsi" w:hAnsiTheme="majorHAnsi"/>
          <w:highlight w:val="white"/>
          <w:lang w:val="hr-HR"/>
        </w:rPr>
      </w:pPr>
      <w:r>
        <w:rPr>
          <w:rFonts w:asciiTheme="majorHAnsi" w:hAnsiTheme="majorHAnsi"/>
          <w:shd w:val="clear" w:color="auto" w:fill="FFFFFF"/>
          <w:lang w:val="hr-HR"/>
        </w:rPr>
        <w:t>Dragi stanovnici, predstavili smo dio projekat</w:t>
      </w:r>
      <w:r w:rsidR="00EB027E">
        <w:rPr>
          <w:rFonts w:asciiTheme="majorHAnsi" w:hAnsiTheme="majorHAnsi"/>
          <w:shd w:val="clear" w:color="auto" w:fill="FFFFFF"/>
          <w:lang w:val="hr-HR"/>
        </w:rPr>
        <w:t>a koje želimo realizirati u 2023</w:t>
      </w:r>
      <w:r>
        <w:rPr>
          <w:rFonts w:asciiTheme="majorHAnsi" w:hAnsiTheme="majorHAnsi"/>
          <w:shd w:val="clear" w:color="auto" w:fill="FFFFFF"/>
          <w:lang w:val="hr-HR"/>
        </w:rPr>
        <w:t>. godini.</w:t>
      </w:r>
    </w:p>
    <w:p w14:paraId="60F2E864" w14:textId="77777777" w:rsidR="007B1AB8" w:rsidRDefault="008C14CA" w:rsidP="00437EB2">
      <w:pPr>
        <w:shd w:val="clear" w:color="auto" w:fill="FFFFFF"/>
        <w:jc w:val="both"/>
        <w:rPr>
          <w:rFonts w:asciiTheme="majorHAnsi" w:hAnsiTheme="majorHAnsi"/>
          <w:highlight w:val="white"/>
          <w:lang w:val="hr-HR"/>
        </w:rPr>
      </w:pPr>
      <w:r>
        <w:rPr>
          <w:rFonts w:asciiTheme="majorHAnsi" w:hAnsiTheme="majorHAnsi"/>
          <w:shd w:val="clear" w:color="auto" w:fill="FFFFFF"/>
          <w:lang w:val="hr-HR"/>
        </w:rPr>
        <w:t>Ukoliko mislite kako nam je još nešto potrebno kako bismo poboljšali našu Općinu molimo da nam napišete.</w:t>
      </w:r>
    </w:p>
    <w:p w14:paraId="61CA23EF" w14:textId="77777777" w:rsidR="007B1AB8" w:rsidRDefault="007B1AB8" w:rsidP="00437EB2">
      <w:pPr>
        <w:shd w:val="clear" w:color="auto" w:fill="FFFFFF"/>
        <w:jc w:val="both"/>
        <w:rPr>
          <w:rFonts w:asciiTheme="majorHAnsi" w:hAnsiTheme="majorHAnsi" w:cs="Helvetica"/>
          <w:lang w:val="hr-HR" w:eastAsia="hr-HR"/>
        </w:rPr>
      </w:pPr>
    </w:p>
    <w:p w14:paraId="22D17F56" w14:textId="30394EF3" w:rsidR="007B1AB8" w:rsidRDefault="008C14CA" w:rsidP="00437EB2">
      <w:pPr>
        <w:shd w:val="clear" w:color="auto" w:fill="FFFFFF"/>
        <w:jc w:val="both"/>
        <w:rPr>
          <w:rFonts w:asciiTheme="majorHAnsi" w:hAnsiTheme="majorHAnsi" w:cs="Helvetica"/>
          <w:lang w:val="hr-HR" w:eastAsia="hr-HR"/>
        </w:rPr>
      </w:pPr>
      <w:r>
        <w:rPr>
          <w:rFonts w:asciiTheme="majorHAnsi" w:hAnsiTheme="majorHAnsi" w:cs="Helvetica"/>
          <w:lang w:val="hr-HR" w:eastAsia="hr-HR"/>
        </w:rPr>
        <w:t xml:space="preserve">Vaše prijedloge, sugestije i komentare možete ostavljati do </w:t>
      </w:r>
      <w:r w:rsidR="00214146">
        <w:rPr>
          <w:rFonts w:asciiTheme="majorHAnsi" w:hAnsiTheme="majorHAnsi" w:cs="Helvetica"/>
          <w:lang w:val="hr-HR" w:eastAsia="hr-HR"/>
        </w:rPr>
        <w:t>11.12.2022</w:t>
      </w:r>
      <w:r>
        <w:rPr>
          <w:rFonts w:asciiTheme="majorHAnsi" w:hAnsiTheme="majorHAnsi" w:cs="Helvetica"/>
          <w:lang w:val="hr-HR" w:eastAsia="hr-HR"/>
        </w:rPr>
        <w:t xml:space="preserve">. godine kada ćemo sve zaprimljeno uzeti u obzir, na sjednici Općinskog vijeća predstaviti, te </w:t>
      </w:r>
      <w:r w:rsidRPr="007E4B59">
        <w:rPr>
          <w:rFonts w:asciiTheme="majorHAnsi" w:hAnsiTheme="majorHAnsi" w:cs="Helvetica"/>
          <w:lang w:val="hr-HR" w:eastAsia="hr-HR"/>
        </w:rPr>
        <w:t>prihvaćeno uvrstiti u konačan prijedlog proračuna za 202</w:t>
      </w:r>
      <w:r w:rsidR="007E4B59" w:rsidRPr="007E4B59">
        <w:rPr>
          <w:rFonts w:asciiTheme="majorHAnsi" w:hAnsiTheme="majorHAnsi" w:cs="Helvetica"/>
          <w:lang w:val="hr-HR" w:eastAsia="hr-HR"/>
        </w:rPr>
        <w:t>3</w:t>
      </w:r>
      <w:r w:rsidRPr="007E4B59">
        <w:rPr>
          <w:rFonts w:asciiTheme="majorHAnsi" w:hAnsiTheme="majorHAnsi" w:cs="Helvetica"/>
          <w:lang w:val="hr-HR" w:eastAsia="hr-HR"/>
        </w:rPr>
        <w:t>. godinu.</w:t>
      </w:r>
    </w:p>
    <w:p w14:paraId="5A0ED537" w14:textId="77777777" w:rsidR="007B1AB8" w:rsidRDefault="007B1AB8" w:rsidP="00437EB2">
      <w:pPr>
        <w:shd w:val="clear" w:color="auto" w:fill="FFFFFF"/>
        <w:ind w:left="4248" w:firstLine="1706"/>
        <w:jc w:val="both"/>
        <w:rPr>
          <w:rFonts w:asciiTheme="majorHAnsi" w:hAnsiTheme="majorHAnsi" w:cs="Helvetica"/>
          <w:lang w:val="hr-HR" w:eastAsia="hr-HR"/>
        </w:rPr>
      </w:pPr>
    </w:p>
    <w:p w14:paraId="06168A0F" w14:textId="77777777" w:rsidR="007B1AB8" w:rsidRDefault="008C14CA" w:rsidP="00214146">
      <w:pPr>
        <w:shd w:val="clear" w:color="auto" w:fill="FFFFFF"/>
        <w:ind w:left="4248" w:firstLine="1706"/>
        <w:jc w:val="right"/>
        <w:rPr>
          <w:rFonts w:asciiTheme="majorHAnsi" w:hAnsiTheme="majorHAnsi" w:cs="Helvetica"/>
          <w:lang w:val="hr-HR" w:eastAsia="hr-HR"/>
        </w:rPr>
      </w:pPr>
      <w:r>
        <w:rPr>
          <w:rFonts w:asciiTheme="majorHAnsi" w:hAnsiTheme="majorHAnsi" w:cs="Helvetica"/>
          <w:lang w:val="hr-HR" w:eastAsia="hr-HR"/>
        </w:rPr>
        <w:t>Vaš Načelnik!</w:t>
      </w:r>
    </w:p>
    <w:p w14:paraId="29BB0438" w14:textId="77777777" w:rsidR="007B1AB8" w:rsidRDefault="007B1AB8" w:rsidP="00437EB2">
      <w:pPr>
        <w:shd w:val="clear" w:color="auto" w:fill="FFFFFF"/>
        <w:ind w:left="4248" w:firstLine="1706"/>
        <w:jc w:val="both"/>
        <w:rPr>
          <w:rFonts w:asciiTheme="majorHAnsi" w:hAnsiTheme="majorHAnsi" w:cs="Helvetica"/>
          <w:lang w:val="hr-HR" w:eastAsia="hr-HR"/>
        </w:rPr>
      </w:pPr>
    </w:p>
    <w:p w14:paraId="069D969D" w14:textId="77777777" w:rsidR="007B1AB8" w:rsidRDefault="007B1AB8" w:rsidP="00437EB2">
      <w:pPr>
        <w:shd w:val="clear" w:color="auto" w:fill="FFFFFF"/>
        <w:jc w:val="both"/>
        <w:rPr>
          <w:rFonts w:asciiTheme="majorHAnsi" w:hAnsiTheme="majorHAnsi" w:cs="Helvetica"/>
          <w:lang w:val="hr-HR" w:eastAsia="hr-HR"/>
        </w:rPr>
      </w:pPr>
    </w:p>
    <w:p w14:paraId="66A7B656" w14:textId="77777777" w:rsidR="007B1AB8" w:rsidRDefault="008C14CA" w:rsidP="00437EB2">
      <w:pPr>
        <w:shd w:val="clear" w:color="auto" w:fill="FFFFFF"/>
        <w:jc w:val="both"/>
        <w:rPr>
          <w:rFonts w:asciiTheme="majorHAnsi" w:hAnsiTheme="majorHAnsi" w:cs="Helvetica"/>
          <w:lang w:val="hr-HR" w:eastAsia="hr-HR"/>
        </w:rPr>
      </w:pPr>
      <w:r>
        <w:rPr>
          <w:rFonts w:asciiTheme="majorHAnsi" w:hAnsiTheme="majorHAnsi" w:cs="Helvetica"/>
          <w:lang w:val="hr-HR" w:eastAsia="hr-HR"/>
        </w:rPr>
        <w:t>Savjetovanj</w:t>
      </w:r>
      <w:r w:rsidR="004E53AB">
        <w:rPr>
          <w:rFonts w:asciiTheme="majorHAnsi" w:hAnsiTheme="majorHAnsi" w:cs="Helvetica"/>
          <w:lang w:val="hr-HR" w:eastAsia="hr-HR"/>
        </w:rPr>
        <w:t>e za prijedlog proračuna za 2023</w:t>
      </w:r>
      <w:r>
        <w:rPr>
          <w:rFonts w:asciiTheme="majorHAnsi" w:hAnsiTheme="majorHAnsi" w:cs="Helvetica"/>
          <w:lang w:val="hr-HR" w:eastAsia="hr-HR"/>
        </w:rPr>
        <w:t xml:space="preserve">. godinu možete pronaći </w:t>
      </w:r>
      <w:hyperlink r:id="rId10" w:history="1">
        <w:r w:rsidRPr="00E26EA0">
          <w:rPr>
            <w:rStyle w:val="Hiperveza"/>
            <w:rFonts w:asciiTheme="majorHAnsi" w:hAnsiTheme="majorHAnsi" w:cs="Helvetica"/>
            <w:lang w:val="hr-HR" w:eastAsia="hr-HR"/>
          </w:rPr>
          <w:t>OVDJE</w:t>
        </w:r>
      </w:hyperlink>
      <w:r w:rsidR="00E26EA0">
        <w:rPr>
          <w:rFonts w:asciiTheme="majorHAnsi" w:hAnsiTheme="majorHAnsi" w:cs="Helvetica"/>
          <w:lang w:val="hr-HR" w:eastAsia="hr-HR"/>
        </w:rPr>
        <w:t>.</w:t>
      </w:r>
    </w:p>
    <w:p w14:paraId="4B0AEF03" w14:textId="77777777" w:rsidR="007B1AB8" w:rsidRDefault="007B1AB8" w:rsidP="00437EB2">
      <w:pPr>
        <w:jc w:val="both"/>
        <w:rPr>
          <w:rFonts w:asciiTheme="majorHAnsi" w:hAnsiTheme="majorHAnsi"/>
          <w:b/>
          <w:lang w:val="hr-HR"/>
        </w:rPr>
      </w:pPr>
    </w:p>
    <w:p w14:paraId="37EE1848" w14:textId="77777777" w:rsidR="007B1AB8" w:rsidRDefault="008C14CA" w:rsidP="00437EB2">
      <w:pPr>
        <w:jc w:val="both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t>Što je proračun?</w:t>
      </w:r>
    </w:p>
    <w:p w14:paraId="44264105" w14:textId="77777777" w:rsidR="007B1AB8" w:rsidRDefault="007B1AB8" w:rsidP="00437EB2">
      <w:pPr>
        <w:jc w:val="both"/>
        <w:rPr>
          <w:rFonts w:asciiTheme="majorHAnsi" w:hAnsiTheme="majorHAnsi"/>
          <w:b/>
          <w:lang w:val="hr-HR"/>
        </w:rPr>
      </w:pPr>
    </w:p>
    <w:p w14:paraId="0A9945DF" w14:textId="77777777" w:rsidR="007B1AB8" w:rsidRDefault="008C14CA" w:rsidP="00437EB2">
      <w:p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Proračun je akt kojim se procjenjuju prihodi i primici te utvrđuju rashodi i izdaci Općine Breznica za proračunsku godinu, a sadrži i projekciju prihoda i primitaka te rashoda i izdataka za slijedeće dvije godine. </w:t>
      </w:r>
    </w:p>
    <w:p w14:paraId="351A2273" w14:textId="77777777" w:rsidR="007B1AB8" w:rsidRDefault="007B1AB8" w:rsidP="00437EB2">
      <w:pPr>
        <w:jc w:val="both"/>
        <w:rPr>
          <w:rFonts w:asciiTheme="majorHAnsi" w:hAnsiTheme="majorHAnsi"/>
          <w:lang w:val="hr-HR"/>
        </w:rPr>
      </w:pPr>
    </w:p>
    <w:p w14:paraId="46A87696" w14:textId="2647C93E" w:rsidR="007B1AB8" w:rsidRDefault="008C14CA" w:rsidP="00437EB2">
      <w:p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U ovom Proračunu za građane bit će prikazan sažetak proračuna Općine Breznica za </w:t>
      </w:r>
      <w:r w:rsidRPr="007E4B59">
        <w:rPr>
          <w:rFonts w:asciiTheme="majorHAnsi" w:hAnsiTheme="majorHAnsi"/>
          <w:lang w:val="hr-HR"/>
        </w:rPr>
        <w:t>202</w:t>
      </w:r>
      <w:r w:rsidR="007E4B59" w:rsidRPr="007E4B59">
        <w:rPr>
          <w:rFonts w:asciiTheme="majorHAnsi" w:hAnsiTheme="majorHAnsi"/>
          <w:lang w:val="hr-HR"/>
        </w:rPr>
        <w:t>3</w:t>
      </w:r>
      <w:r w:rsidRPr="007E4B59">
        <w:rPr>
          <w:rFonts w:asciiTheme="majorHAnsi" w:hAnsiTheme="majorHAnsi"/>
          <w:lang w:val="hr-HR"/>
        </w:rPr>
        <w:t>. godinu s</w:t>
      </w:r>
      <w:r>
        <w:rPr>
          <w:rFonts w:asciiTheme="majorHAnsi" w:hAnsiTheme="majorHAnsi"/>
          <w:lang w:val="hr-HR"/>
        </w:rPr>
        <w:t xml:space="preserve"> najvažnijim smjernicama razvoja Općine Breznica koji pojašnjava planove i aktivnosti. Ovim pregledom Općinskog proračuna želimo omogućiti svim građanima uvid u prihode i rashode Općine Breznica kako bi imali transparentnu i potpunu informaciju o tome gdje i kako se troši općinski novac, kao i da bismo potaknuli sve građane na aktivno sudjelovanje u komentiranju, predlaganju i sugeriranju Općinskog proračuna.</w:t>
      </w:r>
    </w:p>
    <w:p w14:paraId="47DA260B" w14:textId="77777777" w:rsidR="007B1AB8" w:rsidRDefault="007B1AB8" w:rsidP="00437EB2">
      <w:pPr>
        <w:jc w:val="both"/>
        <w:rPr>
          <w:rFonts w:asciiTheme="majorHAnsi" w:hAnsiTheme="majorHAnsi"/>
          <w:lang w:val="hr-HR"/>
        </w:rPr>
      </w:pPr>
    </w:p>
    <w:p w14:paraId="16F24DC3" w14:textId="3218B1EE" w:rsidR="007B1AB8" w:rsidRDefault="008B14C6" w:rsidP="00437EB2">
      <w:p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Prijedlog </w:t>
      </w:r>
      <w:r w:rsidR="008C14CA">
        <w:rPr>
          <w:rFonts w:asciiTheme="majorHAnsi" w:hAnsiTheme="majorHAnsi"/>
          <w:lang w:val="hr-HR"/>
        </w:rPr>
        <w:t>Proračun</w:t>
      </w:r>
      <w:r>
        <w:rPr>
          <w:rFonts w:asciiTheme="majorHAnsi" w:hAnsiTheme="majorHAnsi"/>
          <w:lang w:val="hr-HR"/>
        </w:rPr>
        <w:t>a</w:t>
      </w:r>
      <w:r w:rsidR="008C14CA">
        <w:rPr>
          <w:rFonts w:asciiTheme="majorHAnsi" w:hAnsiTheme="majorHAnsi"/>
          <w:lang w:val="hr-HR"/>
        </w:rPr>
        <w:t xml:space="preserve"> Općine Breznica</w:t>
      </w:r>
      <w:r>
        <w:rPr>
          <w:rFonts w:asciiTheme="majorHAnsi" w:hAnsiTheme="majorHAnsi"/>
          <w:lang w:val="hr-HR"/>
        </w:rPr>
        <w:t xml:space="preserve"> za 2023. godinu</w:t>
      </w:r>
      <w:r w:rsidR="008C14CA">
        <w:rPr>
          <w:rFonts w:asciiTheme="majorHAnsi" w:hAnsiTheme="majorHAnsi"/>
          <w:lang w:val="hr-HR"/>
        </w:rPr>
        <w:t xml:space="preserve"> možete pronaći </w:t>
      </w:r>
      <w:hyperlink r:id="rId11" w:history="1">
        <w:r w:rsidR="008C14CA" w:rsidRPr="008B14C6">
          <w:rPr>
            <w:rStyle w:val="Hiperveza"/>
            <w:rFonts w:asciiTheme="majorHAnsi" w:hAnsiTheme="majorHAnsi"/>
            <w:lang w:val="hr-HR"/>
          </w:rPr>
          <w:t>ovdje</w:t>
        </w:r>
      </w:hyperlink>
      <w:r>
        <w:rPr>
          <w:rFonts w:asciiTheme="majorHAnsi" w:hAnsiTheme="majorHAnsi"/>
          <w:color w:val="00000A"/>
          <w:lang w:val="hr-HR"/>
        </w:rPr>
        <w:t>.</w:t>
      </w:r>
    </w:p>
    <w:p w14:paraId="689DFC8B" w14:textId="77777777" w:rsidR="007B1AB8" w:rsidRDefault="007B1AB8" w:rsidP="00437EB2">
      <w:pPr>
        <w:jc w:val="both"/>
        <w:rPr>
          <w:rFonts w:asciiTheme="majorHAnsi" w:hAnsiTheme="majorHAnsi"/>
          <w:lang w:val="hr-HR"/>
        </w:rPr>
      </w:pPr>
    </w:p>
    <w:p w14:paraId="0FEE3E03" w14:textId="77777777" w:rsidR="007B1AB8" w:rsidRDefault="008C14CA" w:rsidP="00437EB2">
      <w:pPr>
        <w:jc w:val="both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t>Proračun sadržava:</w:t>
      </w:r>
    </w:p>
    <w:p w14:paraId="41CDA094" w14:textId="77777777" w:rsidR="007B1AB8" w:rsidRDefault="007B1AB8" w:rsidP="00437EB2">
      <w:pPr>
        <w:jc w:val="both"/>
        <w:rPr>
          <w:rFonts w:asciiTheme="majorHAnsi" w:hAnsiTheme="majorHAnsi"/>
          <w:b/>
          <w:lang w:val="hr-HR"/>
        </w:rPr>
      </w:pPr>
    </w:p>
    <w:p w14:paraId="08961D0B" w14:textId="77777777" w:rsidR="007B1AB8" w:rsidRDefault="008C14CA" w:rsidP="00437EB2">
      <w:pPr>
        <w:numPr>
          <w:ilvl w:val="0"/>
          <w:numId w:val="1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b/>
          <w:lang w:val="hr-HR"/>
        </w:rPr>
        <w:t>Opći dio</w:t>
      </w:r>
      <w:r>
        <w:rPr>
          <w:rFonts w:asciiTheme="majorHAnsi" w:hAnsiTheme="majorHAnsi"/>
          <w:lang w:val="hr-HR"/>
        </w:rPr>
        <w:t xml:space="preserve"> proračuna sačinjavaju:</w:t>
      </w:r>
    </w:p>
    <w:p w14:paraId="01E4E938" w14:textId="77777777" w:rsidR="007B1AB8" w:rsidRDefault="008C14CA" w:rsidP="00437EB2">
      <w:p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• Račun prihoda i rashoda u kojem su prikazani svi prihodi i rashodi prema ekonomskoj klasifikaciji (npr. prihodi od poreza, imovine, pristojbi te rashodi za nabavu nefinancijske imovine, rashodi za usluge tekućeg i investicijskog održavanja, rashodi za zaposlene, financijski rashodi). </w:t>
      </w:r>
    </w:p>
    <w:p w14:paraId="45D3C1FD" w14:textId="77777777" w:rsidR="007B1AB8" w:rsidRDefault="008C14CA" w:rsidP="00437EB2">
      <w:p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• Račun zaduživanja/financiranja koristi se u trenutku kada postoje viškovi ili manjkovi. Na računu zaduživanja/financiranja prikazuju se izdaci za financijsku imovinu i otplate zajmova te primici od financijske imovine i zaduživanja.</w:t>
      </w:r>
    </w:p>
    <w:p w14:paraId="67C5ED0A" w14:textId="77777777" w:rsidR="007B1AB8" w:rsidRDefault="007B1AB8" w:rsidP="00437EB2">
      <w:pPr>
        <w:jc w:val="both"/>
        <w:rPr>
          <w:rFonts w:asciiTheme="majorHAnsi" w:hAnsiTheme="majorHAnsi"/>
          <w:lang w:val="hr-HR"/>
        </w:rPr>
      </w:pPr>
    </w:p>
    <w:p w14:paraId="7ED06159" w14:textId="77777777" w:rsidR="00800489" w:rsidRDefault="00800489">
      <w:pPr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br w:type="page"/>
      </w:r>
    </w:p>
    <w:p w14:paraId="2F237937" w14:textId="15D09AD4" w:rsidR="007B1AB8" w:rsidRDefault="008C14CA" w:rsidP="00437EB2">
      <w:pPr>
        <w:jc w:val="both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lastRenderedPageBreak/>
        <w:t>Slikoviti prikaz općeg dijela proračuna:</w:t>
      </w:r>
    </w:p>
    <w:p w14:paraId="7EEE11FC" w14:textId="77777777" w:rsidR="007B1AB8" w:rsidRDefault="007B1AB8" w:rsidP="00437EB2">
      <w:pPr>
        <w:jc w:val="both"/>
        <w:rPr>
          <w:rFonts w:asciiTheme="majorHAnsi" w:hAnsiTheme="majorHAnsi"/>
          <w:lang w:val="hr-HR"/>
        </w:rPr>
      </w:pPr>
    </w:p>
    <w:p w14:paraId="0E34FD0A" w14:textId="77777777" w:rsidR="007B1AB8" w:rsidRDefault="008C14CA" w:rsidP="00437EB2">
      <w:pPr>
        <w:jc w:val="both"/>
        <w:rPr>
          <w:rFonts w:asciiTheme="majorHAnsi" w:hAnsiTheme="majorHAnsi"/>
          <w:lang w:val="hr-HR"/>
        </w:rPr>
      </w:pPr>
      <w:r>
        <w:rPr>
          <w:noProof/>
        </w:rPr>
        <w:drawing>
          <wp:inline distT="0" distB="0" distL="0" distR="0" wp14:anchorId="1C3F0871" wp14:editId="39339697">
            <wp:extent cx="4892040" cy="2493645"/>
            <wp:effectExtent l="0" t="0" r="22860" b="0"/>
            <wp:docPr id="5" name="Diagram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21DC324A" w14:textId="77777777" w:rsidR="007B1AB8" w:rsidRDefault="007B1AB8" w:rsidP="00437EB2">
      <w:pPr>
        <w:jc w:val="both"/>
        <w:rPr>
          <w:rFonts w:asciiTheme="majorHAnsi" w:hAnsiTheme="majorHAnsi"/>
          <w:lang w:val="hr-HR"/>
        </w:rPr>
      </w:pPr>
    </w:p>
    <w:p w14:paraId="17820991" w14:textId="77777777" w:rsidR="007B1AB8" w:rsidRDefault="008C14CA" w:rsidP="00437EB2">
      <w:pPr>
        <w:jc w:val="both"/>
      </w:pPr>
      <w:r>
        <w:rPr>
          <w:rFonts w:asciiTheme="majorHAnsi" w:hAnsiTheme="majorHAnsi"/>
          <w:lang w:val="hr-HR"/>
        </w:rPr>
        <w:t>Račun prihoda i rashoda prikazuje prikupljena i potrošena sredstva u toku jedne godine stoga se on sastoje od prihoda i rashoda. Račun zaduživanja/financiranja sastoji se od: primitaka od financijske imovine i zaduživanja te izdataka za financijsku imovinu i otplate zajmova. Na račun zaduživanja/financiranja upisuju se viškovi nastali većim prilivom prihoda od rashoda te manjkovi nastali većim odlivom sredstava u rashode od priliva prihoda.</w:t>
      </w:r>
    </w:p>
    <w:p w14:paraId="72B5BA7E" w14:textId="77777777" w:rsidR="007B1AB8" w:rsidRDefault="007B1AB8" w:rsidP="00437EB2">
      <w:pPr>
        <w:jc w:val="both"/>
        <w:rPr>
          <w:rFonts w:asciiTheme="majorHAnsi" w:hAnsiTheme="majorHAnsi"/>
          <w:lang w:val="hr-HR"/>
        </w:rPr>
      </w:pPr>
    </w:p>
    <w:p w14:paraId="40C0642B" w14:textId="77777777" w:rsidR="007B1AB8" w:rsidRDefault="008C14CA" w:rsidP="00437EB2">
      <w:pPr>
        <w:pStyle w:val="Odlomakpopisa"/>
        <w:numPr>
          <w:ilvl w:val="0"/>
          <w:numId w:val="1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b/>
          <w:lang w:val="hr-HR"/>
        </w:rPr>
        <w:t>Poseban dio</w:t>
      </w:r>
      <w:r>
        <w:rPr>
          <w:rFonts w:asciiTheme="majorHAnsi" w:hAnsiTheme="majorHAnsi"/>
          <w:lang w:val="hr-HR"/>
        </w:rPr>
        <w:t xml:space="preserve"> proračuna sačinjava:</w:t>
      </w:r>
    </w:p>
    <w:p w14:paraId="2FCF8AC8" w14:textId="77777777" w:rsidR="007B1AB8" w:rsidRDefault="008C14CA" w:rsidP="00437EB2">
      <w:pPr>
        <w:jc w:val="both"/>
      </w:pPr>
      <w:r>
        <w:rPr>
          <w:rFonts w:asciiTheme="majorHAnsi" w:hAnsiTheme="majorHAnsi"/>
          <w:lang w:val="hr-HR"/>
        </w:rPr>
        <w:t xml:space="preserve">• Plan rashoda i izdataka raspoređen po organizacijskim jedinica (odjelima) i proračunskim korisnicima iskazanih po vrstama te raspoređenih u programe koji se sastoje od aktivnosti i projekata. </w:t>
      </w:r>
    </w:p>
    <w:p w14:paraId="480BE73C" w14:textId="77777777" w:rsidR="007B1AB8" w:rsidRDefault="007B1AB8" w:rsidP="00437EB2">
      <w:pPr>
        <w:jc w:val="both"/>
        <w:rPr>
          <w:rFonts w:asciiTheme="majorHAnsi" w:hAnsiTheme="majorHAnsi"/>
          <w:lang w:val="hr-HR"/>
        </w:rPr>
      </w:pPr>
    </w:p>
    <w:p w14:paraId="63A11B11" w14:textId="77777777" w:rsidR="007B1AB8" w:rsidRDefault="008C14CA" w:rsidP="00437EB2">
      <w:pPr>
        <w:jc w:val="both"/>
      </w:pPr>
      <w:r>
        <w:rPr>
          <w:rFonts w:asciiTheme="majorHAnsi" w:hAnsiTheme="majorHAnsi"/>
          <w:lang w:val="hr-HR"/>
        </w:rPr>
        <w:t>Treba napomenuti da Proračun nije statičan akt već se sukladno Zakonu može mijenjati tijekom proračunske godine. Ta izmjena se naziva rebalans proračuna. Procedura izmjena/rebalansa Proračuna identična je proceduri njegova donošenja</w:t>
      </w:r>
      <w:r>
        <w:rPr>
          <w:rFonts w:asciiTheme="majorHAnsi" w:hAnsiTheme="majorHAnsi"/>
          <w:b/>
          <w:bCs/>
          <w:lang w:val="hr-HR"/>
        </w:rPr>
        <w:t>.</w:t>
      </w:r>
    </w:p>
    <w:p w14:paraId="36985024" w14:textId="77777777" w:rsidR="007B1AB8" w:rsidRDefault="007B1AB8" w:rsidP="00437EB2">
      <w:pPr>
        <w:jc w:val="both"/>
        <w:rPr>
          <w:rFonts w:asciiTheme="majorHAnsi" w:hAnsiTheme="majorHAnsi"/>
          <w:b/>
          <w:bCs/>
          <w:lang w:val="hr-HR"/>
        </w:rPr>
      </w:pPr>
    </w:p>
    <w:p w14:paraId="0C473D50" w14:textId="77777777" w:rsidR="007B1AB8" w:rsidRDefault="008C14CA" w:rsidP="00437EB2">
      <w:pPr>
        <w:spacing w:after="200" w:line="276" w:lineRule="auto"/>
        <w:jc w:val="both"/>
        <w:rPr>
          <w:rFonts w:asciiTheme="majorHAnsi" w:hAnsiTheme="majorHAnsi" w:cs="Arial"/>
          <w:b/>
          <w:lang w:val="hr-HR"/>
        </w:rPr>
      </w:pPr>
      <w:r>
        <w:rPr>
          <w:rFonts w:asciiTheme="majorHAnsi" w:hAnsiTheme="majorHAnsi" w:cs="Arial"/>
          <w:b/>
          <w:lang w:val="hr-HR"/>
        </w:rPr>
        <w:t>Proračunski korisnici:</w:t>
      </w:r>
    </w:p>
    <w:p w14:paraId="2407DD70" w14:textId="36CAD712" w:rsidR="007B1AB8" w:rsidRDefault="008C14CA" w:rsidP="00437EB2">
      <w:pPr>
        <w:spacing w:after="200" w:line="276" w:lineRule="auto"/>
        <w:jc w:val="both"/>
        <w:rPr>
          <w:rFonts w:asciiTheme="majorHAnsi" w:hAnsiTheme="majorHAnsi" w:cs="Arial"/>
          <w:lang w:val="hr-HR"/>
        </w:rPr>
      </w:pPr>
      <w:r>
        <w:rPr>
          <w:rFonts w:asciiTheme="majorHAnsi" w:hAnsiTheme="majorHAnsi" w:cs="Arial"/>
          <w:lang w:val="hr-HR"/>
        </w:rPr>
        <w:t>Proračunski korisnici su ustanove, tijela javne vlasti kojima je JLS osnivač ili suosnivač. Financiranje proračunskih korisnika je većim dijelom iz proračuna svog osnivača ili suosnivača. Proračunski korisnici JLS mogu biti: dječji vrtići, knjižni</w:t>
      </w:r>
      <w:r w:rsidR="00627D8F">
        <w:rPr>
          <w:rFonts w:asciiTheme="majorHAnsi" w:hAnsiTheme="majorHAnsi" w:cs="Arial"/>
          <w:lang w:val="hr-HR"/>
        </w:rPr>
        <w:t>ce, javne vatrogasne postrojbe,</w:t>
      </w:r>
      <w:r w:rsidR="000A2162">
        <w:rPr>
          <w:rFonts w:asciiTheme="majorHAnsi" w:hAnsiTheme="majorHAnsi" w:cs="Arial"/>
          <w:lang w:val="hr-HR"/>
        </w:rPr>
        <w:t xml:space="preserve"> </w:t>
      </w:r>
      <w:r>
        <w:rPr>
          <w:rFonts w:asciiTheme="majorHAnsi" w:hAnsiTheme="majorHAnsi" w:cs="Arial"/>
          <w:lang w:val="hr-HR"/>
        </w:rPr>
        <w:t xml:space="preserve">domovi za starije i nemoćne osobe… </w:t>
      </w:r>
    </w:p>
    <w:p w14:paraId="5CC6CE14" w14:textId="77777777" w:rsidR="007B1AB8" w:rsidRDefault="007B1AB8" w:rsidP="00437EB2">
      <w:pPr>
        <w:jc w:val="both"/>
        <w:rPr>
          <w:rFonts w:asciiTheme="majorHAnsi" w:hAnsiTheme="majorHAnsi"/>
          <w:b/>
          <w:bCs/>
          <w:lang w:val="hr-HR"/>
        </w:rPr>
      </w:pPr>
    </w:p>
    <w:p w14:paraId="51DCBE8A" w14:textId="77777777" w:rsidR="007B1AB8" w:rsidRDefault="007B1AB8" w:rsidP="00437EB2">
      <w:pPr>
        <w:jc w:val="both"/>
        <w:rPr>
          <w:rFonts w:asciiTheme="majorHAnsi" w:hAnsiTheme="majorHAnsi"/>
          <w:b/>
          <w:bCs/>
          <w:lang w:val="hr-HR"/>
        </w:rPr>
      </w:pPr>
    </w:p>
    <w:p w14:paraId="722F2D8C" w14:textId="540610F2" w:rsidR="007B1AB8" w:rsidRDefault="008C14CA" w:rsidP="00437EB2">
      <w:pPr>
        <w:jc w:val="both"/>
      </w:pPr>
      <w:r>
        <w:rPr>
          <w:rFonts w:asciiTheme="majorHAnsi" w:hAnsiTheme="majorHAnsi"/>
          <w:b/>
          <w:bCs/>
          <w:lang w:val="hr-HR"/>
        </w:rPr>
        <w:t>Zakoni i sankcije</w:t>
      </w:r>
    </w:p>
    <w:p w14:paraId="07C50463" w14:textId="77777777" w:rsidR="001C3CB3" w:rsidRPr="001C3CB3" w:rsidRDefault="001C3CB3" w:rsidP="00437EB2">
      <w:pPr>
        <w:jc w:val="both"/>
      </w:pPr>
    </w:p>
    <w:p w14:paraId="16F348E6" w14:textId="77777777" w:rsidR="007B1AB8" w:rsidRDefault="008C14CA" w:rsidP="00437EB2">
      <w:pPr>
        <w:spacing w:after="200" w:line="276" w:lineRule="auto"/>
        <w:jc w:val="both"/>
      </w:pPr>
      <w:r>
        <w:rPr>
          <w:rFonts w:asciiTheme="majorHAnsi" w:hAnsiTheme="majorHAnsi"/>
          <w:bCs/>
          <w:lang w:val="hr-HR"/>
        </w:rPr>
        <w:t xml:space="preserve">Proračun se donosi za jednu fiskalnu (proračunsku) godinu. Kod nas se fiskalna godina poklapa s kalendarskom i traje od 01. siječnja do 31. prosinca. Jedini ovlašteni predlagatelj Proračuna je općinski načelnik. Općinski načelnik jedinice lokalne samouprave odgovoran je za zakonito planiranje i izvršavanje proračuna, za svrhovito, učinkovito i ekonomično raspolaganje proračunskim sredstvima. Proračun donosi (izglasava) Općinsko vijeće do kraja godine. Ako se ne donese proračun prije početka </w:t>
      </w:r>
      <w:r>
        <w:rPr>
          <w:rFonts w:asciiTheme="majorHAnsi" w:hAnsiTheme="majorHAnsi"/>
          <w:bCs/>
          <w:lang w:val="hr-HR"/>
        </w:rPr>
        <w:lastRenderedPageBreak/>
        <w:t>proračunske godine, privremeno se, a najduže za prva tri mjeseca proračunske godine, na osnovi odluke o privremenom financiranju koja mora biti donesena do 31. prosinca nastavlja financiranje poslova, funkcija i programa tijela jedinica lokalne i područne samouprave i drugih proračunskih i izvanproračunskih korisnika.</w:t>
      </w:r>
    </w:p>
    <w:p w14:paraId="0E406EE8" w14:textId="77777777" w:rsidR="007B1AB8" w:rsidRDefault="008C14CA" w:rsidP="00437EB2">
      <w:pPr>
        <w:spacing w:after="200" w:line="276" w:lineRule="auto"/>
        <w:jc w:val="both"/>
      </w:pPr>
      <w:r>
        <w:rPr>
          <w:rFonts w:asciiTheme="majorHAnsi" w:hAnsiTheme="majorHAnsi"/>
          <w:bCs/>
          <w:lang w:val="hr-HR"/>
        </w:rPr>
        <w:t>U slučaju kada je raspušteno samo Općinsko vijeće, a općinski načelnik nije razriješen, do imenovanja povjerenika Vlade Republike Hrvatske financiranje se obavlja izvršavanjem redovnih i nužnih rashoda i izdataka temeljem odluke o financiranju nužnih rashoda i izdataka koju donosi općinski načelnik.</w:t>
      </w:r>
    </w:p>
    <w:p w14:paraId="58EB7B78" w14:textId="77777777" w:rsidR="007B1AB8" w:rsidRDefault="008C14CA" w:rsidP="00437EB2">
      <w:pPr>
        <w:spacing w:after="200" w:line="276" w:lineRule="auto"/>
        <w:jc w:val="both"/>
      </w:pPr>
      <w:r>
        <w:rPr>
          <w:rFonts w:asciiTheme="majorHAnsi" w:hAnsiTheme="majorHAnsi"/>
          <w:bCs/>
          <w:lang w:val="hr-HR"/>
        </w:rPr>
        <w:t>Po imenovanju povjerenika Vlade Republike Hrvatske općinski načelnik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proračuna.</w:t>
      </w:r>
    </w:p>
    <w:p w14:paraId="5CEC857B" w14:textId="77777777" w:rsidR="007B1AB8" w:rsidRDefault="007B1AB8" w:rsidP="00437EB2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</w:p>
    <w:p w14:paraId="120AA164" w14:textId="77777777" w:rsidR="001C3CB3" w:rsidRDefault="001C3CB3" w:rsidP="00437EB2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</w:p>
    <w:p w14:paraId="362121B4" w14:textId="77777777" w:rsidR="001C3CB3" w:rsidRDefault="001C3CB3" w:rsidP="00437EB2">
      <w:pPr>
        <w:jc w:val="both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br w:type="page"/>
      </w:r>
    </w:p>
    <w:p w14:paraId="72FABEBD" w14:textId="7A6E3B7A" w:rsidR="001C3CB3" w:rsidRDefault="001C3CB3" w:rsidP="00437EB2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lastRenderedPageBreak/>
        <w:t>OPĆI DIO PRORAČUNA</w:t>
      </w:r>
    </w:p>
    <w:p w14:paraId="6AF9457E" w14:textId="71ECB25A" w:rsidR="007B1AB8" w:rsidRPr="001C3CB3" w:rsidRDefault="008C14CA" w:rsidP="00437EB2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t>PRIHODI I PRIMICI</w:t>
      </w:r>
    </w:p>
    <w:p w14:paraId="77EBECAE" w14:textId="656EBD3B" w:rsidR="007B1AB8" w:rsidRDefault="008C14CA" w:rsidP="00437EB2">
      <w:pPr>
        <w:jc w:val="both"/>
      </w:pPr>
      <w:r>
        <w:rPr>
          <w:rFonts w:asciiTheme="majorHAnsi" w:hAnsiTheme="majorHAnsi"/>
          <w:b/>
          <w:lang w:val="hr-HR"/>
        </w:rPr>
        <w:t>Ukupni prihodi i</w:t>
      </w:r>
      <w:r w:rsidR="00BC38FA">
        <w:rPr>
          <w:rFonts w:asciiTheme="majorHAnsi" w:hAnsiTheme="majorHAnsi"/>
          <w:b/>
          <w:lang w:val="hr-HR"/>
        </w:rPr>
        <w:t xml:space="preserve"> primici Općine Breznica za 2023</w:t>
      </w:r>
      <w:r>
        <w:rPr>
          <w:rFonts w:asciiTheme="majorHAnsi" w:hAnsiTheme="majorHAnsi"/>
          <w:b/>
          <w:lang w:val="hr-HR"/>
        </w:rPr>
        <w:t xml:space="preserve">. godinu planirani su u iznosu od </w:t>
      </w:r>
      <w:r w:rsidR="00094282">
        <w:rPr>
          <w:rFonts w:asciiTheme="majorHAnsi" w:hAnsiTheme="majorHAnsi"/>
          <w:b/>
          <w:lang w:val="hr-HR"/>
        </w:rPr>
        <w:t>1.</w:t>
      </w:r>
      <w:r w:rsidR="00DC6978">
        <w:rPr>
          <w:rFonts w:asciiTheme="majorHAnsi" w:hAnsiTheme="majorHAnsi"/>
          <w:b/>
          <w:lang w:val="hr-HR"/>
        </w:rPr>
        <w:t>73</w:t>
      </w:r>
      <w:r w:rsidR="00094282">
        <w:rPr>
          <w:rFonts w:asciiTheme="majorHAnsi" w:hAnsiTheme="majorHAnsi"/>
          <w:b/>
          <w:lang w:val="hr-HR"/>
        </w:rPr>
        <w:t>1.300,00</w:t>
      </w:r>
      <w:r>
        <w:rPr>
          <w:rFonts w:asciiTheme="majorHAnsi" w:hAnsiTheme="majorHAnsi"/>
          <w:b/>
          <w:lang w:val="hr-HR"/>
        </w:rPr>
        <w:t xml:space="preserve"> </w:t>
      </w:r>
      <w:r w:rsidR="004620F0">
        <w:rPr>
          <w:rFonts w:asciiTheme="majorHAnsi" w:hAnsiTheme="majorHAnsi"/>
          <w:b/>
          <w:lang w:val="hr-HR"/>
        </w:rPr>
        <w:t>eura</w:t>
      </w:r>
      <w:r>
        <w:rPr>
          <w:rFonts w:asciiTheme="majorHAnsi" w:hAnsiTheme="majorHAnsi"/>
          <w:b/>
          <w:lang w:val="hr-HR"/>
        </w:rPr>
        <w:t>.</w:t>
      </w:r>
    </w:p>
    <w:p w14:paraId="30E3BD6F" w14:textId="77777777" w:rsidR="007B1AB8" w:rsidRDefault="007B1AB8" w:rsidP="00437EB2">
      <w:pPr>
        <w:jc w:val="both"/>
        <w:rPr>
          <w:rFonts w:asciiTheme="majorHAnsi" w:hAnsiTheme="majorHAnsi"/>
          <w:lang w:val="hr-HR"/>
        </w:rPr>
      </w:pPr>
    </w:p>
    <w:p w14:paraId="2BE7064B" w14:textId="77777777" w:rsidR="007B1AB8" w:rsidRDefault="008C14CA" w:rsidP="00437EB2">
      <w:pPr>
        <w:jc w:val="both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t>Prihodi od poslovanja</w:t>
      </w:r>
    </w:p>
    <w:p w14:paraId="58E94336" w14:textId="77777777" w:rsidR="007B1AB8" w:rsidRDefault="007B1AB8" w:rsidP="00437EB2">
      <w:pPr>
        <w:jc w:val="both"/>
        <w:rPr>
          <w:rFonts w:asciiTheme="majorHAnsi" w:hAnsiTheme="majorHAnsi"/>
          <w:b/>
          <w:lang w:val="hr-HR"/>
        </w:rPr>
      </w:pPr>
    </w:p>
    <w:p w14:paraId="07C451E7" w14:textId="6E9997E3" w:rsidR="007B1AB8" w:rsidRDefault="008C14CA" w:rsidP="00437EB2">
      <w:pPr>
        <w:jc w:val="both"/>
      </w:pPr>
      <w:r>
        <w:rPr>
          <w:rFonts w:asciiTheme="majorHAnsi" w:hAnsiTheme="majorHAnsi"/>
          <w:lang w:val="hr-HR"/>
        </w:rPr>
        <w:t>Prihodi od po</w:t>
      </w:r>
      <w:r w:rsidR="00BC38FA">
        <w:rPr>
          <w:rFonts w:asciiTheme="majorHAnsi" w:hAnsiTheme="majorHAnsi"/>
          <w:lang w:val="hr-HR"/>
        </w:rPr>
        <w:t>slovanja Općine Breznica za 2023</w:t>
      </w:r>
      <w:r>
        <w:rPr>
          <w:rFonts w:asciiTheme="majorHAnsi" w:hAnsiTheme="majorHAnsi"/>
          <w:lang w:val="hr-HR"/>
        </w:rPr>
        <w:t xml:space="preserve">. godinu planirani su u iznosu od </w:t>
      </w:r>
      <w:r w:rsidR="00BC38FA">
        <w:rPr>
          <w:rFonts w:asciiTheme="majorHAnsi" w:hAnsiTheme="majorHAnsi"/>
          <w:bCs/>
          <w:lang w:val="hr-HR"/>
        </w:rPr>
        <w:t>1.561.300,00</w:t>
      </w:r>
      <w:r>
        <w:rPr>
          <w:rFonts w:asciiTheme="majorHAnsi" w:hAnsiTheme="majorHAnsi"/>
          <w:bCs/>
          <w:lang w:val="hr-HR"/>
        </w:rPr>
        <w:t xml:space="preserve"> </w:t>
      </w:r>
      <w:r w:rsidR="004620F0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>, a čine ih:</w:t>
      </w:r>
    </w:p>
    <w:p w14:paraId="1186B1E2" w14:textId="77777777" w:rsidR="007B1AB8" w:rsidRDefault="007B1AB8" w:rsidP="00437EB2">
      <w:pPr>
        <w:ind w:firstLine="284"/>
        <w:jc w:val="both"/>
        <w:rPr>
          <w:rFonts w:asciiTheme="majorHAnsi" w:hAnsiTheme="majorHAnsi"/>
          <w:lang w:val="hr-HR"/>
        </w:rPr>
      </w:pPr>
    </w:p>
    <w:p w14:paraId="7762EFF5" w14:textId="37F58233" w:rsidR="007B1AB8" w:rsidRDefault="008C14CA" w:rsidP="00437EB2">
      <w:pPr>
        <w:pStyle w:val="Odlomakpopisa"/>
        <w:numPr>
          <w:ilvl w:val="0"/>
          <w:numId w:val="2"/>
        </w:numPr>
        <w:jc w:val="both"/>
      </w:pPr>
      <w:r>
        <w:rPr>
          <w:rFonts w:asciiTheme="majorHAnsi" w:hAnsiTheme="majorHAnsi"/>
          <w:lang w:val="hr-HR"/>
        </w:rPr>
        <w:t xml:space="preserve">Prihodi od poreza planirani u iznosu od </w:t>
      </w:r>
      <w:r w:rsidR="00521DC7">
        <w:rPr>
          <w:rFonts w:asciiTheme="majorHAnsi" w:hAnsiTheme="majorHAnsi"/>
          <w:lang w:val="hr-HR"/>
        </w:rPr>
        <w:t>442.700,00</w:t>
      </w:r>
      <w:r>
        <w:rPr>
          <w:rFonts w:asciiTheme="majorHAnsi" w:hAnsiTheme="majorHAnsi"/>
          <w:lang w:val="hr-HR"/>
        </w:rPr>
        <w:t xml:space="preserve"> </w:t>
      </w:r>
      <w:r w:rsidR="004620F0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, od toga Porez i prirez na dohodak  planiran u iznosu od </w:t>
      </w:r>
      <w:r w:rsidR="00BC38FA">
        <w:rPr>
          <w:rFonts w:asciiTheme="majorHAnsi" w:hAnsiTheme="majorHAnsi"/>
          <w:lang w:val="hr-HR"/>
        </w:rPr>
        <w:t>42</w:t>
      </w:r>
      <w:r w:rsidR="002733FD">
        <w:rPr>
          <w:rFonts w:asciiTheme="majorHAnsi" w:hAnsiTheme="majorHAnsi"/>
          <w:lang w:val="hr-HR"/>
        </w:rPr>
        <w:t>5</w:t>
      </w:r>
      <w:r w:rsidR="00521DC7">
        <w:rPr>
          <w:rFonts w:asciiTheme="majorHAnsi" w:hAnsiTheme="majorHAnsi"/>
          <w:lang w:val="hr-HR"/>
        </w:rPr>
        <w:t>.500,00</w:t>
      </w:r>
      <w:r>
        <w:rPr>
          <w:rFonts w:asciiTheme="majorHAnsi" w:hAnsiTheme="majorHAnsi"/>
          <w:lang w:val="hr-HR"/>
        </w:rPr>
        <w:t xml:space="preserve"> </w:t>
      </w:r>
      <w:r w:rsidR="004620F0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, Porezi na imovinu planiran u iznosu od </w:t>
      </w:r>
      <w:r w:rsidR="00521DC7">
        <w:rPr>
          <w:rFonts w:asciiTheme="majorHAnsi" w:hAnsiTheme="majorHAnsi"/>
          <w:lang w:val="hr-HR"/>
        </w:rPr>
        <w:t>13.600,00</w:t>
      </w:r>
      <w:r>
        <w:rPr>
          <w:rFonts w:asciiTheme="majorHAnsi" w:hAnsiTheme="majorHAnsi"/>
          <w:lang w:val="hr-HR"/>
        </w:rPr>
        <w:t xml:space="preserve"> </w:t>
      </w:r>
      <w:r w:rsidR="004620F0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 i Porezi na robu i usluge planirani u iznosu od </w:t>
      </w:r>
      <w:r w:rsidR="00521DC7">
        <w:rPr>
          <w:rFonts w:asciiTheme="majorHAnsi" w:hAnsiTheme="majorHAnsi"/>
          <w:lang w:val="hr-HR"/>
        </w:rPr>
        <w:t>3.600,00</w:t>
      </w:r>
      <w:r>
        <w:rPr>
          <w:rFonts w:asciiTheme="majorHAnsi" w:hAnsiTheme="majorHAnsi"/>
          <w:lang w:val="hr-HR"/>
        </w:rPr>
        <w:t xml:space="preserve"> </w:t>
      </w:r>
      <w:r w:rsidR="004620F0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>;</w:t>
      </w:r>
    </w:p>
    <w:p w14:paraId="299C8770" w14:textId="3772890D" w:rsidR="007B1AB8" w:rsidRDefault="008C14CA" w:rsidP="00437EB2">
      <w:pPr>
        <w:pStyle w:val="Odlomakpopisa"/>
        <w:numPr>
          <w:ilvl w:val="0"/>
          <w:numId w:val="2"/>
        </w:numPr>
        <w:jc w:val="both"/>
      </w:pPr>
      <w:r>
        <w:rPr>
          <w:rFonts w:asciiTheme="majorHAnsi" w:hAnsiTheme="majorHAnsi"/>
          <w:lang w:val="hr-HR"/>
        </w:rPr>
        <w:t xml:space="preserve">Pomoći iz inozemstva i od subjekata unutar općeg proračuna planirane u iznosu od </w:t>
      </w:r>
      <w:r w:rsidR="00F11A29">
        <w:rPr>
          <w:rFonts w:asciiTheme="majorHAnsi" w:hAnsiTheme="majorHAnsi"/>
          <w:bCs/>
          <w:lang w:val="hr-HR"/>
        </w:rPr>
        <w:t>881.599,00</w:t>
      </w:r>
      <w:r>
        <w:rPr>
          <w:rFonts w:asciiTheme="majorHAnsi" w:hAnsiTheme="majorHAnsi"/>
          <w:lang w:val="hr-HR"/>
        </w:rPr>
        <w:t xml:space="preserve"> </w:t>
      </w:r>
      <w:r w:rsidR="004620F0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, od toga, pomoći proračunu iz drugih proračuna planirane u iznosu </w:t>
      </w:r>
      <w:r w:rsidR="00F11A29">
        <w:rPr>
          <w:rFonts w:asciiTheme="majorHAnsi" w:hAnsiTheme="majorHAnsi"/>
          <w:lang w:val="hr-HR"/>
        </w:rPr>
        <w:t>441.000,00</w:t>
      </w:r>
      <w:r>
        <w:rPr>
          <w:rFonts w:asciiTheme="majorHAnsi" w:hAnsiTheme="majorHAnsi"/>
          <w:lang w:val="hr-HR"/>
        </w:rPr>
        <w:t xml:space="preserve"> </w:t>
      </w:r>
      <w:r w:rsidR="004620F0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 i  pomoći iz proračuna temeljem prijenosa EU sredstava planirane u iznosu od </w:t>
      </w:r>
      <w:r w:rsidR="00BA4DE2">
        <w:rPr>
          <w:rFonts w:asciiTheme="majorHAnsi" w:hAnsiTheme="majorHAnsi"/>
          <w:lang w:val="hr-HR"/>
        </w:rPr>
        <w:t>440.599</w:t>
      </w:r>
      <w:r w:rsidR="00F11A29">
        <w:rPr>
          <w:rFonts w:asciiTheme="majorHAnsi" w:hAnsiTheme="majorHAnsi"/>
          <w:lang w:val="hr-HR"/>
        </w:rPr>
        <w:t>,00</w:t>
      </w:r>
      <w:r>
        <w:rPr>
          <w:rFonts w:asciiTheme="majorHAnsi" w:hAnsiTheme="majorHAnsi"/>
          <w:lang w:val="hr-HR"/>
        </w:rPr>
        <w:t xml:space="preserve"> </w:t>
      </w:r>
      <w:r w:rsidR="004620F0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>;</w:t>
      </w:r>
    </w:p>
    <w:p w14:paraId="750489DC" w14:textId="2D589B74" w:rsidR="007B1AB8" w:rsidRDefault="008C14CA" w:rsidP="00437EB2">
      <w:pPr>
        <w:pStyle w:val="Odlomakpopisa"/>
        <w:numPr>
          <w:ilvl w:val="0"/>
          <w:numId w:val="2"/>
        </w:numPr>
        <w:jc w:val="both"/>
      </w:pPr>
      <w:r>
        <w:rPr>
          <w:rFonts w:asciiTheme="majorHAnsi" w:hAnsiTheme="majorHAnsi"/>
          <w:lang w:val="hr-HR"/>
        </w:rPr>
        <w:t xml:space="preserve">Prihodi od imovine planirani u iznosu od </w:t>
      </w:r>
      <w:r w:rsidR="00BA4DE2">
        <w:rPr>
          <w:rFonts w:asciiTheme="majorHAnsi" w:hAnsiTheme="majorHAnsi"/>
          <w:lang w:val="hr-HR"/>
        </w:rPr>
        <w:t>25.504,00</w:t>
      </w:r>
      <w:r>
        <w:rPr>
          <w:rFonts w:asciiTheme="majorHAnsi" w:hAnsiTheme="majorHAnsi"/>
          <w:lang w:val="hr-HR"/>
        </w:rPr>
        <w:t xml:space="preserve"> </w:t>
      </w:r>
      <w:r w:rsidR="004620F0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>, od toga</w:t>
      </w:r>
      <w:r w:rsidR="00BA4DE2">
        <w:rPr>
          <w:rFonts w:asciiTheme="majorHAnsi" w:hAnsiTheme="majorHAnsi"/>
          <w:lang w:val="hr-HR"/>
        </w:rPr>
        <w:t xml:space="preserve"> </w:t>
      </w:r>
      <w:r>
        <w:rPr>
          <w:rFonts w:asciiTheme="majorHAnsi" w:hAnsiTheme="majorHAnsi"/>
          <w:lang w:val="hr-HR"/>
        </w:rPr>
        <w:t>Prihodi od financijske i</w:t>
      </w:r>
      <w:r w:rsidR="00BA4DE2">
        <w:rPr>
          <w:rFonts w:asciiTheme="majorHAnsi" w:hAnsiTheme="majorHAnsi"/>
          <w:lang w:val="hr-HR"/>
        </w:rPr>
        <w:t>movine planirani u iznosu od 4</w:t>
      </w:r>
      <w:r>
        <w:rPr>
          <w:rFonts w:asciiTheme="majorHAnsi" w:hAnsiTheme="majorHAnsi"/>
          <w:lang w:val="hr-HR"/>
        </w:rPr>
        <w:t xml:space="preserve">,00 </w:t>
      </w:r>
      <w:r w:rsidR="004620F0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 i Prihodi od nefinancijske imovine planirani u iznosu od </w:t>
      </w:r>
      <w:r w:rsidR="00BA4DE2">
        <w:rPr>
          <w:rFonts w:asciiTheme="majorHAnsi" w:hAnsiTheme="majorHAnsi"/>
          <w:lang w:val="hr-HR"/>
        </w:rPr>
        <w:t>25.500,00</w:t>
      </w:r>
      <w:r>
        <w:rPr>
          <w:rFonts w:asciiTheme="majorHAnsi" w:hAnsiTheme="majorHAnsi"/>
          <w:lang w:val="hr-HR"/>
        </w:rPr>
        <w:t xml:space="preserve"> </w:t>
      </w:r>
      <w:r w:rsidR="004620F0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>;</w:t>
      </w:r>
    </w:p>
    <w:p w14:paraId="4A29A346" w14:textId="47AB2413" w:rsidR="007B1AB8" w:rsidRPr="004C3FE3" w:rsidRDefault="008C14CA" w:rsidP="00437EB2">
      <w:pPr>
        <w:pStyle w:val="Odlomakpopisa"/>
        <w:numPr>
          <w:ilvl w:val="0"/>
          <w:numId w:val="2"/>
        </w:numPr>
        <w:tabs>
          <w:tab w:val="left" w:pos="1701"/>
        </w:tabs>
        <w:jc w:val="both"/>
        <w:rPr>
          <w:lang w:val="hr-HR"/>
        </w:rPr>
      </w:pPr>
      <w:r>
        <w:rPr>
          <w:rFonts w:asciiTheme="majorHAnsi" w:hAnsiTheme="majorHAnsi"/>
          <w:lang w:val="hr-HR"/>
        </w:rPr>
        <w:t xml:space="preserve">Prihodi od upravnih i administrativnih pristojbi, pristojbi po posebnim propisima i naknada planirani u iznosu od </w:t>
      </w:r>
      <w:r w:rsidR="002E4EED">
        <w:rPr>
          <w:rFonts w:asciiTheme="majorHAnsi" w:hAnsiTheme="majorHAnsi"/>
          <w:lang w:val="hr-HR"/>
        </w:rPr>
        <w:t>206.547,00</w:t>
      </w:r>
      <w:r>
        <w:rPr>
          <w:rFonts w:asciiTheme="majorHAnsi" w:hAnsiTheme="majorHAnsi"/>
          <w:lang w:val="hr-HR"/>
        </w:rPr>
        <w:t xml:space="preserve"> </w:t>
      </w:r>
      <w:r w:rsidR="004620F0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, od toga upravne i administrativne pristojbe planirane u iznosu od </w:t>
      </w:r>
      <w:r w:rsidR="002E4EED">
        <w:rPr>
          <w:rFonts w:asciiTheme="majorHAnsi" w:hAnsiTheme="majorHAnsi"/>
          <w:lang w:val="hr-HR"/>
        </w:rPr>
        <w:t>47,00</w:t>
      </w:r>
      <w:r>
        <w:rPr>
          <w:rFonts w:asciiTheme="majorHAnsi" w:hAnsiTheme="majorHAnsi"/>
          <w:lang w:val="hr-HR"/>
        </w:rPr>
        <w:t xml:space="preserve"> </w:t>
      </w:r>
      <w:r w:rsidR="004620F0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, Prihodi po posebnim propisima planirani u iznosu od </w:t>
      </w:r>
      <w:r w:rsidR="002E4EED">
        <w:rPr>
          <w:rFonts w:asciiTheme="majorHAnsi" w:hAnsiTheme="majorHAnsi"/>
          <w:lang w:val="hr-HR"/>
        </w:rPr>
        <w:t>169.400,00</w:t>
      </w:r>
      <w:r>
        <w:rPr>
          <w:rFonts w:asciiTheme="majorHAnsi" w:hAnsiTheme="majorHAnsi"/>
          <w:lang w:val="hr-HR"/>
        </w:rPr>
        <w:t xml:space="preserve"> </w:t>
      </w:r>
      <w:r w:rsidR="004620F0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 i Komunalni doprinosi i druge </w:t>
      </w:r>
      <w:r w:rsidRPr="004C3FE3">
        <w:rPr>
          <w:rFonts w:asciiTheme="majorHAnsi" w:hAnsiTheme="majorHAnsi"/>
          <w:lang w:val="hr-HR"/>
        </w:rPr>
        <w:t>naknade planirani u iznosu od</w:t>
      </w:r>
      <w:r w:rsidR="002E4EED" w:rsidRPr="004C3FE3">
        <w:rPr>
          <w:rFonts w:asciiTheme="majorHAnsi" w:hAnsiTheme="majorHAnsi"/>
          <w:lang w:val="hr-HR"/>
        </w:rPr>
        <w:t xml:space="preserve"> 37.100,00</w:t>
      </w:r>
      <w:r w:rsidRPr="004C3FE3">
        <w:rPr>
          <w:rFonts w:asciiTheme="majorHAnsi" w:hAnsiTheme="majorHAnsi"/>
          <w:lang w:val="hr-HR"/>
        </w:rPr>
        <w:t xml:space="preserve"> </w:t>
      </w:r>
      <w:r w:rsidR="004620F0">
        <w:rPr>
          <w:rFonts w:asciiTheme="majorHAnsi" w:hAnsiTheme="majorHAnsi"/>
          <w:lang w:val="hr-HR"/>
        </w:rPr>
        <w:t>eura</w:t>
      </w:r>
      <w:r w:rsidRPr="004C3FE3">
        <w:rPr>
          <w:rFonts w:asciiTheme="majorHAnsi" w:hAnsiTheme="majorHAnsi"/>
          <w:lang w:val="hr-HR"/>
        </w:rPr>
        <w:t>;</w:t>
      </w:r>
    </w:p>
    <w:p w14:paraId="59E0DB08" w14:textId="76344275" w:rsidR="00F8325E" w:rsidRPr="004C3FE3" w:rsidRDefault="00F8325E" w:rsidP="00437EB2">
      <w:pPr>
        <w:pStyle w:val="Odlomakpopisa"/>
        <w:numPr>
          <w:ilvl w:val="0"/>
          <w:numId w:val="2"/>
        </w:numPr>
        <w:tabs>
          <w:tab w:val="left" w:pos="1701"/>
        </w:tabs>
        <w:jc w:val="both"/>
        <w:rPr>
          <w:lang w:val="hr-HR"/>
        </w:rPr>
      </w:pPr>
      <w:r w:rsidRPr="004C3FE3">
        <w:rPr>
          <w:lang w:val="hr-HR"/>
        </w:rPr>
        <w:t>Prihodi od prodaje proizvoda i robe te pruženih usluga, prihodi od donacija te povrati po protestiranim jamstvima</w:t>
      </w:r>
      <w:r w:rsidR="004C3FE3" w:rsidRPr="004C3FE3">
        <w:rPr>
          <w:lang w:val="hr-HR"/>
        </w:rPr>
        <w:t xml:space="preserve"> planirani u iznosu od 200,00 eura</w:t>
      </w:r>
    </w:p>
    <w:p w14:paraId="3A699311" w14:textId="3D4DCEF1" w:rsidR="007B1AB8" w:rsidRDefault="008C14CA" w:rsidP="00437EB2">
      <w:pPr>
        <w:pStyle w:val="Odlomakpopisa"/>
        <w:numPr>
          <w:ilvl w:val="0"/>
          <w:numId w:val="2"/>
        </w:numPr>
        <w:tabs>
          <w:tab w:val="left" w:pos="1701"/>
        </w:tabs>
        <w:jc w:val="both"/>
      </w:pPr>
      <w:r>
        <w:rPr>
          <w:rFonts w:asciiTheme="majorHAnsi" w:hAnsiTheme="majorHAnsi"/>
          <w:lang w:val="hr-HR"/>
        </w:rPr>
        <w:t xml:space="preserve">Kazne, upravne mjere i ostali prihodi planirani u iznosu od </w:t>
      </w:r>
      <w:r w:rsidR="00D8618A">
        <w:rPr>
          <w:rFonts w:asciiTheme="majorHAnsi" w:hAnsiTheme="majorHAnsi"/>
          <w:lang w:val="hr-HR"/>
        </w:rPr>
        <w:t>4.750,00</w:t>
      </w:r>
      <w:r>
        <w:rPr>
          <w:rFonts w:asciiTheme="majorHAnsi" w:hAnsiTheme="majorHAnsi"/>
          <w:lang w:val="hr-HR"/>
        </w:rPr>
        <w:t xml:space="preserve"> </w:t>
      </w:r>
      <w:r w:rsidR="004620F0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>.</w:t>
      </w:r>
    </w:p>
    <w:p w14:paraId="7F3BB675" w14:textId="77777777" w:rsidR="007B1AB8" w:rsidRDefault="007B1AB8" w:rsidP="00437EB2">
      <w:pPr>
        <w:jc w:val="both"/>
        <w:rPr>
          <w:rFonts w:asciiTheme="majorHAnsi" w:hAnsiTheme="majorHAnsi"/>
          <w:b/>
          <w:lang w:val="hr-HR"/>
        </w:rPr>
      </w:pPr>
    </w:p>
    <w:p w14:paraId="30D3AB0E" w14:textId="77777777" w:rsidR="007B1AB8" w:rsidRDefault="008C14CA" w:rsidP="00437EB2">
      <w:pPr>
        <w:jc w:val="both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t>Prihodi od prodaje nefinancijske imovine</w:t>
      </w:r>
    </w:p>
    <w:p w14:paraId="4355F800" w14:textId="77777777" w:rsidR="007B1AB8" w:rsidRDefault="007B1AB8" w:rsidP="00437EB2">
      <w:pPr>
        <w:jc w:val="both"/>
        <w:rPr>
          <w:rFonts w:asciiTheme="majorHAnsi" w:hAnsiTheme="majorHAnsi"/>
          <w:lang w:val="hr-HR"/>
        </w:rPr>
      </w:pPr>
    </w:p>
    <w:p w14:paraId="5417EF84" w14:textId="494E6684" w:rsidR="007B1AB8" w:rsidRDefault="008C14CA" w:rsidP="00437EB2">
      <w:pPr>
        <w:jc w:val="both"/>
      </w:pPr>
      <w:r>
        <w:rPr>
          <w:rFonts w:asciiTheme="majorHAnsi" w:hAnsiTheme="majorHAnsi"/>
          <w:lang w:val="hr-HR"/>
        </w:rPr>
        <w:t xml:space="preserve">Prihodi od prodaje nefinancijske imovine planirani u iznosu od </w:t>
      </w:r>
      <w:r w:rsidR="002364F8">
        <w:rPr>
          <w:rFonts w:asciiTheme="majorHAnsi" w:hAnsiTheme="majorHAnsi"/>
          <w:bCs/>
          <w:lang w:val="hr-HR"/>
        </w:rPr>
        <w:t>20</w:t>
      </w:r>
      <w:r>
        <w:rPr>
          <w:rFonts w:asciiTheme="majorHAnsi" w:hAnsiTheme="majorHAnsi"/>
          <w:bCs/>
          <w:lang w:val="hr-HR"/>
        </w:rPr>
        <w:t>.000,00</w:t>
      </w:r>
      <w:r>
        <w:rPr>
          <w:rFonts w:asciiTheme="majorHAnsi" w:hAnsiTheme="majorHAnsi"/>
          <w:lang w:val="hr-HR"/>
        </w:rPr>
        <w:t xml:space="preserve"> </w:t>
      </w:r>
      <w:r w:rsidR="004620F0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, a čine ih Prihodi od prodaje </w:t>
      </w:r>
      <w:r w:rsidR="009E412D">
        <w:rPr>
          <w:rFonts w:asciiTheme="majorHAnsi" w:hAnsiTheme="majorHAnsi"/>
          <w:lang w:val="hr-HR"/>
        </w:rPr>
        <w:t>materijalne</w:t>
      </w:r>
      <w:r w:rsidR="0080668D">
        <w:rPr>
          <w:rFonts w:asciiTheme="majorHAnsi" w:hAnsiTheme="majorHAnsi"/>
          <w:lang w:val="hr-HR"/>
        </w:rPr>
        <w:t xml:space="preserve"> imovine-prirodna bogatstva planirani u iznosu od 10.000,00 </w:t>
      </w:r>
      <w:r w:rsidR="004620F0">
        <w:rPr>
          <w:rFonts w:asciiTheme="majorHAnsi" w:hAnsiTheme="majorHAnsi"/>
          <w:lang w:val="hr-HR"/>
        </w:rPr>
        <w:t>eura</w:t>
      </w:r>
      <w:r w:rsidR="0080668D">
        <w:rPr>
          <w:rFonts w:asciiTheme="majorHAnsi" w:hAnsiTheme="majorHAnsi"/>
          <w:lang w:val="hr-HR"/>
        </w:rPr>
        <w:t xml:space="preserve"> i prihodi od prodaje proizvedene dugotrajne imovine planirani u iznosu od 10.000,00 </w:t>
      </w:r>
      <w:r w:rsidR="004620F0">
        <w:rPr>
          <w:rFonts w:asciiTheme="majorHAnsi" w:hAnsiTheme="majorHAnsi"/>
          <w:lang w:val="hr-HR"/>
        </w:rPr>
        <w:t>eura</w:t>
      </w:r>
    </w:p>
    <w:p w14:paraId="354C7ACA" w14:textId="77777777" w:rsidR="007B1AB8" w:rsidRDefault="007B1AB8" w:rsidP="00437EB2">
      <w:pPr>
        <w:jc w:val="both"/>
        <w:rPr>
          <w:rFonts w:asciiTheme="majorHAnsi" w:hAnsiTheme="majorHAnsi"/>
          <w:lang w:val="hr-HR"/>
        </w:rPr>
      </w:pPr>
    </w:p>
    <w:p w14:paraId="520F5712" w14:textId="77777777" w:rsidR="007B1AB8" w:rsidRDefault="007B1AB8" w:rsidP="00437EB2">
      <w:pPr>
        <w:jc w:val="both"/>
        <w:rPr>
          <w:rFonts w:asciiTheme="majorHAnsi" w:hAnsiTheme="majorHAnsi"/>
          <w:lang w:val="hr-HR"/>
        </w:rPr>
      </w:pPr>
    </w:p>
    <w:p w14:paraId="318C3684" w14:textId="56C7FBED" w:rsidR="007B1AB8" w:rsidRDefault="008C14CA" w:rsidP="00437EB2">
      <w:pPr>
        <w:jc w:val="both"/>
      </w:pPr>
      <w:r>
        <w:rPr>
          <w:rFonts w:asciiTheme="majorHAnsi" w:hAnsiTheme="majorHAnsi"/>
          <w:b/>
          <w:lang w:val="hr-HR"/>
        </w:rPr>
        <w:t>Višak/manjak prihoda iz prethodnih go</w:t>
      </w:r>
      <w:r w:rsidR="00FF10C6">
        <w:rPr>
          <w:rFonts w:asciiTheme="majorHAnsi" w:hAnsiTheme="majorHAnsi"/>
          <w:b/>
          <w:lang w:val="hr-HR"/>
        </w:rPr>
        <w:t>dina planiran je u iznosu od 150</w:t>
      </w:r>
      <w:r>
        <w:rPr>
          <w:rFonts w:asciiTheme="majorHAnsi" w:hAnsiTheme="majorHAnsi"/>
          <w:b/>
          <w:lang w:val="hr-HR"/>
        </w:rPr>
        <w:t xml:space="preserve">.000,00 </w:t>
      </w:r>
      <w:r w:rsidR="004620F0">
        <w:rPr>
          <w:rFonts w:asciiTheme="majorHAnsi" w:hAnsiTheme="majorHAnsi"/>
          <w:b/>
          <w:lang w:val="hr-HR"/>
        </w:rPr>
        <w:t>eura</w:t>
      </w:r>
      <w:r>
        <w:rPr>
          <w:rFonts w:asciiTheme="majorHAnsi" w:hAnsiTheme="majorHAnsi"/>
          <w:b/>
          <w:lang w:val="hr-HR"/>
        </w:rPr>
        <w:t>.</w:t>
      </w:r>
    </w:p>
    <w:p w14:paraId="6B142BC9" w14:textId="77777777" w:rsidR="007B1AB8" w:rsidRDefault="007B1AB8" w:rsidP="00437EB2">
      <w:pPr>
        <w:jc w:val="both"/>
        <w:rPr>
          <w:rFonts w:asciiTheme="majorHAnsi" w:hAnsiTheme="majorHAnsi"/>
          <w:lang w:val="hr-HR"/>
        </w:rPr>
      </w:pPr>
    </w:p>
    <w:p w14:paraId="7FE0A2F2" w14:textId="77777777" w:rsidR="007B1AB8" w:rsidRDefault="007B1AB8" w:rsidP="00437EB2">
      <w:pPr>
        <w:jc w:val="both"/>
        <w:rPr>
          <w:rFonts w:asciiTheme="majorHAnsi" w:hAnsiTheme="majorHAnsi"/>
          <w:b/>
          <w:lang w:val="hr-HR"/>
        </w:rPr>
      </w:pPr>
    </w:p>
    <w:p w14:paraId="1140B5E6" w14:textId="77777777" w:rsidR="00F95BF0" w:rsidRDefault="00F95BF0" w:rsidP="00437EB2">
      <w:pPr>
        <w:jc w:val="both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br w:type="page"/>
      </w:r>
    </w:p>
    <w:p w14:paraId="67D81187" w14:textId="49F9DA83" w:rsidR="007B1AB8" w:rsidRDefault="008C14CA" w:rsidP="00437EB2">
      <w:pPr>
        <w:jc w:val="both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lastRenderedPageBreak/>
        <w:t>RASHODI I IZDACI</w:t>
      </w:r>
    </w:p>
    <w:p w14:paraId="67254C5F" w14:textId="77777777" w:rsidR="007B1AB8" w:rsidRDefault="007B1AB8" w:rsidP="00437EB2">
      <w:pPr>
        <w:jc w:val="both"/>
        <w:rPr>
          <w:rFonts w:asciiTheme="majorHAnsi" w:hAnsiTheme="majorHAnsi"/>
          <w:b/>
          <w:lang w:val="hr-HR"/>
        </w:rPr>
      </w:pPr>
    </w:p>
    <w:p w14:paraId="1CEFBAAC" w14:textId="1E489517" w:rsidR="007B1AB8" w:rsidRDefault="008C14CA" w:rsidP="00437EB2">
      <w:pPr>
        <w:jc w:val="both"/>
      </w:pPr>
      <w:r>
        <w:rPr>
          <w:rFonts w:asciiTheme="majorHAnsi" w:hAnsiTheme="majorHAnsi"/>
          <w:b/>
          <w:lang w:val="hr-HR"/>
        </w:rPr>
        <w:t>Ukupni</w:t>
      </w:r>
      <w:r w:rsidR="00814E46">
        <w:rPr>
          <w:rFonts w:asciiTheme="majorHAnsi" w:hAnsiTheme="majorHAnsi"/>
          <w:b/>
          <w:lang w:val="hr-HR"/>
        </w:rPr>
        <w:t xml:space="preserve"> rashodi Općine Breznica za 2023</w:t>
      </w:r>
      <w:r>
        <w:rPr>
          <w:rFonts w:asciiTheme="majorHAnsi" w:hAnsiTheme="majorHAnsi"/>
          <w:b/>
          <w:lang w:val="hr-HR"/>
        </w:rPr>
        <w:t xml:space="preserve">. godinu planirani su u iznosu od </w:t>
      </w:r>
      <w:r w:rsidR="00776B2E">
        <w:rPr>
          <w:rFonts w:asciiTheme="majorHAnsi" w:hAnsiTheme="majorHAnsi"/>
          <w:b/>
          <w:lang w:val="hr-HR"/>
        </w:rPr>
        <w:t>1.</w:t>
      </w:r>
      <w:r w:rsidR="00DC6978">
        <w:rPr>
          <w:rFonts w:asciiTheme="majorHAnsi" w:hAnsiTheme="majorHAnsi"/>
          <w:b/>
          <w:lang w:val="hr-HR"/>
        </w:rPr>
        <w:t>7</w:t>
      </w:r>
      <w:r w:rsidR="00776B2E">
        <w:rPr>
          <w:rFonts w:asciiTheme="majorHAnsi" w:hAnsiTheme="majorHAnsi"/>
          <w:b/>
          <w:lang w:val="hr-HR"/>
        </w:rPr>
        <w:t>3</w:t>
      </w:r>
      <w:r w:rsidR="00DC6978">
        <w:rPr>
          <w:rFonts w:asciiTheme="majorHAnsi" w:hAnsiTheme="majorHAnsi"/>
          <w:b/>
          <w:lang w:val="hr-HR"/>
        </w:rPr>
        <w:t>1</w:t>
      </w:r>
      <w:r w:rsidR="00776B2E">
        <w:rPr>
          <w:rFonts w:asciiTheme="majorHAnsi" w:hAnsiTheme="majorHAnsi"/>
          <w:b/>
          <w:lang w:val="hr-HR"/>
        </w:rPr>
        <w:t>.300,00</w:t>
      </w:r>
      <w:r>
        <w:rPr>
          <w:rFonts w:asciiTheme="majorHAnsi" w:hAnsiTheme="majorHAnsi"/>
          <w:b/>
          <w:lang w:val="hr-HR"/>
        </w:rPr>
        <w:t xml:space="preserve"> </w:t>
      </w:r>
      <w:r w:rsidR="004620F0">
        <w:rPr>
          <w:rFonts w:asciiTheme="majorHAnsi" w:hAnsiTheme="majorHAnsi"/>
          <w:b/>
          <w:lang w:val="hr-HR"/>
        </w:rPr>
        <w:t>eura</w:t>
      </w:r>
      <w:r>
        <w:rPr>
          <w:rFonts w:asciiTheme="majorHAnsi" w:hAnsiTheme="majorHAnsi"/>
          <w:b/>
          <w:lang w:val="hr-HR"/>
        </w:rPr>
        <w:t>.</w:t>
      </w:r>
    </w:p>
    <w:p w14:paraId="33D90A03" w14:textId="77777777" w:rsidR="007B1AB8" w:rsidRDefault="007B1AB8" w:rsidP="00437EB2">
      <w:pPr>
        <w:jc w:val="both"/>
        <w:rPr>
          <w:rFonts w:asciiTheme="majorHAnsi" w:hAnsiTheme="majorHAnsi"/>
          <w:lang w:val="hr-HR"/>
        </w:rPr>
      </w:pPr>
    </w:p>
    <w:p w14:paraId="2861F167" w14:textId="77777777" w:rsidR="007B1AB8" w:rsidRDefault="008C14CA" w:rsidP="00437EB2">
      <w:pPr>
        <w:jc w:val="both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t>Rashodi poslovanja</w:t>
      </w:r>
    </w:p>
    <w:p w14:paraId="5076CDDD" w14:textId="77777777" w:rsidR="007B1AB8" w:rsidRDefault="007B1AB8" w:rsidP="00437EB2">
      <w:pPr>
        <w:jc w:val="both"/>
        <w:rPr>
          <w:rFonts w:asciiTheme="majorHAnsi" w:hAnsiTheme="majorHAnsi"/>
          <w:b/>
          <w:lang w:val="hr-HR"/>
        </w:rPr>
      </w:pPr>
    </w:p>
    <w:p w14:paraId="78C48221" w14:textId="22578544" w:rsidR="007B1AB8" w:rsidRDefault="008C14CA" w:rsidP="00437EB2">
      <w:pPr>
        <w:jc w:val="both"/>
      </w:pPr>
      <w:r>
        <w:rPr>
          <w:rFonts w:asciiTheme="majorHAnsi" w:hAnsiTheme="majorHAnsi"/>
          <w:lang w:val="hr-HR"/>
        </w:rPr>
        <w:t>Rashodi po</w:t>
      </w:r>
      <w:r w:rsidR="00814E46">
        <w:rPr>
          <w:rFonts w:asciiTheme="majorHAnsi" w:hAnsiTheme="majorHAnsi"/>
          <w:lang w:val="hr-HR"/>
        </w:rPr>
        <w:t>slovanja Općine Breznica za 2023</w:t>
      </w:r>
      <w:r>
        <w:rPr>
          <w:rFonts w:asciiTheme="majorHAnsi" w:hAnsiTheme="majorHAnsi"/>
          <w:lang w:val="hr-HR"/>
        </w:rPr>
        <w:t xml:space="preserve">. godinu planirani su u iznosu od </w:t>
      </w:r>
      <w:r w:rsidR="003B2F48">
        <w:rPr>
          <w:rFonts w:asciiTheme="majorHAnsi" w:hAnsiTheme="majorHAnsi"/>
          <w:bCs/>
          <w:lang w:val="hr-HR"/>
        </w:rPr>
        <w:t xml:space="preserve">874.300,00 </w:t>
      </w:r>
      <w:r>
        <w:rPr>
          <w:rFonts w:asciiTheme="majorHAnsi" w:hAnsiTheme="majorHAnsi"/>
          <w:bCs/>
          <w:lang w:val="hr-HR"/>
        </w:rPr>
        <w:t xml:space="preserve"> </w:t>
      </w:r>
      <w:r w:rsidR="004620F0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>, a čine ih:</w:t>
      </w:r>
    </w:p>
    <w:p w14:paraId="25C12CF1" w14:textId="0FC56411" w:rsidR="007B1AB8" w:rsidRDefault="008C14CA" w:rsidP="00437EB2">
      <w:pPr>
        <w:pStyle w:val="Odlomakpopisa"/>
        <w:numPr>
          <w:ilvl w:val="0"/>
          <w:numId w:val="3"/>
        </w:numPr>
        <w:jc w:val="both"/>
      </w:pPr>
      <w:r>
        <w:rPr>
          <w:rFonts w:asciiTheme="majorHAnsi" w:hAnsiTheme="majorHAnsi"/>
          <w:lang w:val="hr-HR"/>
        </w:rPr>
        <w:t xml:space="preserve">Rashodi za zaposlene planirani u iznosu od </w:t>
      </w:r>
      <w:r w:rsidR="003B2F48">
        <w:rPr>
          <w:rFonts w:asciiTheme="majorHAnsi" w:hAnsiTheme="majorHAnsi"/>
          <w:lang w:val="hr-HR"/>
        </w:rPr>
        <w:t>277.375,00</w:t>
      </w:r>
      <w:r>
        <w:rPr>
          <w:rFonts w:asciiTheme="majorHAnsi" w:hAnsiTheme="majorHAnsi"/>
          <w:bCs/>
          <w:lang w:val="hr-HR"/>
        </w:rPr>
        <w:t xml:space="preserve"> </w:t>
      </w:r>
      <w:r w:rsidR="004620F0">
        <w:rPr>
          <w:rFonts w:asciiTheme="majorHAnsi" w:hAnsiTheme="majorHAnsi"/>
          <w:bCs/>
          <w:lang w:val="hr-HR"/>
        </w:rPr>
        <w:t>eura</w:t>
      </w:r>
      <w:r>
        <w:rPr>
          <w:rFonts w:asciiTheme="majorHAnsi" w:hAnsiTheme="majorHAnsi"/>
          <w:bCs/>
          <w:lang w:val="hr-HR"/>
        </w:rPr>
        <w:t xml:space="preserve">, </w:t>
      </w:r>
      <w:r>
        <w:rPr>
          <w:rFonts w:asciiTheme="majorHAnsi" w:hAnsiTheme="majorHAnsi"/>
          <w:lang w:val="hr-HR"/>
        </w:rPr>
        <w:t xml:space="preserve">od toga, Plaće (bruto) planirane u iznosu od </w:t>
      </w:r>
      <w:r w:rsidR="003B2F48">
        <w:rPr>
          <w:rFonts w:asciiTheme="majorHAnsi" w:hAnsiTheme="majorHAnsi"/>
          <w:bCs/>
          <w:lang w:val="hr-HR"/>
        </w:rPr>
        <w:t>225.000,00</w:t>
      </w:r>
      <w:r>
        <w:rPr>
          <w:rFonts w:asciiTheme="majorHAnsi" w:hAnsiTheme="majorHAnsi"/>
          <w:lang w:val="hr-HR"/>
        </w:rPr>
        <w:t xml:space="preserve"> </w:t>
      </w:r>
      <w:r w:rsidR="004620F0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, Ostali rashodi za zaposlene planirani u iznosu od </w:t>
      </w:r>
      <w:r w:rsidR="003B2F48">
        <w:rPr>
          <w:rFonts w:asciiTheme="majorHAnsi" w:hAnsiTheme="majorHAnsi"/>
          <w:bCs/>
          <w:lang w:val="hr-HR"/>
        </w:rPr>
        <w:t xml:space="preserve"> 23.000,00 </w:t>
      </w:r>
      <w:r w:rsidR="004620F0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 i Doprinosi na plaće planirani u iznosu od </w:t>
      </w:r>
      <w:r w:rsidR="006609BC">
        <w:rPr>
          <w:rFonts w:asciiTheme="majorHAnsi" w:hAnsiTheme="majorHAnsi"/>
          <w:bCs/>
          <w:lang w:val="hr-HR"/>
        </w:rPr>
        <w:t xml:space="preserve">29.375,00 </w:t>
      </w:r>
      <w:r>
        <w:rPr>
          <w:rFonts w:asciiTheme="majorHAnsi" w:hAnsiTheme="majorHAnsi"/>
          <w:bCs/>
          <w:lang w:val="hr-HR"/>
        </w:rPr>
        <w:t xml:space="preserve"> </w:t>
      </w:r>
      <w:r w:rsidR="004620F0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>;</w:t>
      </w:r>
    </w:p>
    <w:p w14:paraId="7EE5E440" w14:textId="1F933034" w:rsidR="007B1AB8" w:rsidRDefault="008C14CA" w:rsidP="00437EB2">
      <w:pPr>
        <w:pStyle w:val="Odlomakpopisa"/>
        <w:numPr>
          <w:ilvl w:val="0"/>
          <w:numId w:val="3"/>
        </w:numPr>
        <w:jc w:val="both"/>
      </w:pPr>
      <w:r>
        <w:rPr>
          <w:rFonts w:asciiTheme="majorHAnsi" w:hAnsiTheme="majorHAnsi"/>
          <w:lang w:val="hr-HR"/>
        </w:rPr>
        <w:t xml:space="preserve">Materijalni rashodi planirani u iznosu od </w:t>
      </w:r>
      <w:r w:rsidR="006609BC">
        <w:rPr>
          <w:rFonts w:asciiTheme="majorHAnsi" w:hAnsiTheme="majorHAnsi"/>
          <w:bCs/>
          <w:lang w:val="hr-HR"/>
        </w:rPr>
        <w:t>465.425,00</w:t>
      </w:r>
      <w:r>
        <w:rPr>
          <w:rFonts w:asciiTheme="majorHAnsi" w:hAnsiTheme="majorHAnsi"/>
          <w:bCs/>
          <w:lang w:val="hr-HR"/>
        </w:rPr>
        <w:t xml:space="preserve"> </w:t>
      </w:r>
      <w:r w:rsidR="004620F0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, od toga Naknade troškova zaposlenima planirane u iznosu od </w:t>
      </w:r>
      <w:r w:rsidR="006609BC">
        <w:rPr>
          <w:rFonts w:asciiTheme="majorHAnsi" w:hAnsiTheme="majorHAnsi"/>
          <w:bCs/>
          <w:lang w:val="hr-HR"/>
        </w:rPr>
        <w:t>24.750,00</w:t>
      </w:r>
      <w:r>
        <w:rPr>
          <w:rFonts w:asciiTheme="majorHAnsi" w:hAnsiTheme="majorHAnsi"/>
          <w:bCs/>
          <w:lang w:val="hr-HR"/>
        </w:rPr>
        <w:t xml:space="preserve"> </w:t>
      </w:r>
      <w:r w:rsidR="004620F0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, Rashodi za materijal i energiju planirani u iznosu od </w:t>
      </w:r>
      <w:r w:rsidR="006609BC">
        <w:rPr>
          <w:rFonts w:asciiTheme="majorHAnsi" w:hAnsiTheme="majorHAnsi"/>
          <w:bCs/>
          <w:lang w:val="hr-HR"/>
        </w:rPr>
        <w:t>99.850,00</w:t>
      </w:r>
      <w:r>
        <w:rPr>
          <w:rFonts w:asciiTheme="majorHAnsi" w:hAnsiTheme="majorHAnsi"/>
          <w:lang w:val="hr-HR"/>
        </w:rPr>
        <w:t xml:space="preserve"> </w:t>
      </w:r>
      <w:r w:rsidR="004620F0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, Rashodi za usluge planirani u iznosu od </w:t>
      </w:r>
      <w:r w:rsidR="008A4817">
        <w:rPr>
          <w:rFonts w:asciiTheme="majorHAnsi" w:hAnsiTheme="majorHAnsi"/>
          <w:bCs/>
          <w:lang w:val="hr-HR"/>
        </w:rPr>
        <w:t>313.630,00</w:t>
      </w:r>
      <w:r>
        <w:rPr>
          <w:rFonts w:asciiTheme="majorHAnsi" w:hAnsiTheme="majorHAnsi"/>
          <w:bCs/>
          <w:lang w:val="hr-HR"/>
        </w:rPr>
        <w:t xml:space="preserve"> </w:t>
      </w:r>
      <w:r w:rsidR="004620F0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 i Ostali nespomenuti rashodi poslovanja planirani u iznosu od </w:t>
      </w:r>
      <w:r w:rsidR="008A4817">
        <w:rPr>
          <w:rFonts w:asciiTheme="majorHAnsi" w:hAnsiTheme="majorHAnsi"/>
          <w:bCs/>
          <w:lang w:val="hr-HR"/>
        </w:rPr>
        <w:t>27.195,00</w:t>
      </w:r>
      <w:r>
        <w:rPr>
          <w:rFonts w:asciiTheme="majorHAnsi" w:hAnsiTheme="majorHAnsi"/>
          <w:bCs/>
          <w:lang w:val="hr-HR"/>
        </w:rPr>
        <w:t xml:space="preserve"> </w:t>
      </w:r>
      <w:r w:rsidR="004620F0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>;</w:t>
      </w:r>
    </w:p>
    <w:p w14:paraId="54726F1F" w14:textId="45BF2A17" w:rsidR="007B1AB8" w:rsidRDefault="008C14CA" w:rsidP="00437EB2">
      <w:pPr>
        <w:pStyle w:val="Odlomakpopisa"/>
        <w:numPr>
          <w:ilvl w:val="0"/>
          <w:numId w:val="3"/>
        </w:numPr>
        <w:jc w:val="both"/>
      </w:pPr>
      <w:r>
        <w:rPr>
          <w:rFonts w:asciiTheme="majorHAnsi" w:hAnsiTheme="majorHAnsi"/>
          <w:lang w:val="hr-HR"/>
        </w:rPr>
        <w:t xml:space="preserve">Financijski rashodi planirani u iznosu od </w:t>
      </w:r>
      <w:r w:rsidR="008A4817">
        <w:rPr>
          <w:rFonts w:asciiTheme="majorHAnsi" w:hAnsiTheme="majorHAnsi"/>
          <w:bCs/>
          <w:lang w:val="hr-HR"/>
        </w:rPr>
        <w:t xml:space="preserve">2.150,00 </w:t>
      </w:r>
      <w:r w:rsidR="004620F0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>;</w:t>
      </w:r>
    </w:p>
    <w:p w14:paraId="451DEC7A" w14:textId="37F9742C" w:rsidR="007B1AB8" w:rsidRDefault="008C14CA" w:rsidP="00437EB2">
      <w:pPr>
        <w:pStyle w:val="Odlomakpopisa"/>
        <w:numPr>
          <w:ilvl w:val="0"/>
          <w:numId w:val="3"/>
        </w:numPr>
        <w:jc w:val="both"/>
      </w:pPr>
      <w:r>
        <w:rPr>
          <w:rFonts w:asciiTheme="majorHAnsi" w:hAnsiTheme="majorHAnsi"/>
          <w:lang w:val="hr-HR"/>
        </w:rPr>
        <w:t xml:space="preserve">Pomoći dane u inozemstvo i unutar općeg proračuna planirane u iznosu od </w:t>
      </w:r>
      <w:r w:rsidR="00D214A3">
        <w:rPr>
          <w:rFonts w:asciiTheme="majorHAnsi" w:hAnsiTheme="majorHAnsi"/>
          <w:lang w:val="hr-HR"/>
        </w:rPr>
        <w:t>36.000,00</w:t>
      </w:r>
      <w:r>
        <w:rPr>
          <w:rFonts w:asciiTheme="majorHAnsi" w:hAnsiTheme="majorHAnsi"/>
          <w:lang w:val="hr-HR"/>
        </w:rPr>
        <w:t xml:space="preserve"> </w:t>
      </w:r>
      <w:r w:rsidR="004620F0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, od toga pomoći unutar općeg proračuna planirane u iznosu od </w:t>
      </w:r>
      <w:r w:rsidR="00D214A3">
        <w:rPr>
          <w:rFonts w:asciiTheme="majorHAnsi" w:hAnsiTheme="majorHAnsi"/>
          <w:lang w:val="hr-HR"/>
        </w:rPr>
        <w:t>21.00</w:t>
      </w:r>
      <w:r>
        <w:rPr>
          <w:rFonts w:asciiTheme="majorHAnsi" w:hAnsiTheme="majorHAnsi"/>
          <w:lang w:val="hr-HR"/>
        </w:rPr>
        <w:t>0</w:t>
      </w:r>
      <w:r w:rsidR="00D214A3">
        <w:rPr>
          <w:rFonts w:asciiTheme="majorHAnsi" w:hAnsiTheme="majorHAnsi"/>
          <w:lang w:val="hr-HR"/>
        </w:rPr>
        <w:t>,00</w:t>
      </w:r>
      <w:r>
        <w:rPr>
          <w:rFonts w:asciiTheme="majorHAnsi" w:hAnsiTheme="majorHAnsi"/>
          <w:lang w:val="hr-HR"/>
        </w:rPr>
        <w:t xml:space="preserve"> </w:t>
      </w:r>
      <w:r w:rsidR="004620F0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 i pomoći proračunskim</w:t>
      </w:r>
      <w:r w:rsidR="00D214A3">
        <w:rPr>
          <w:rFonts w:asciiTheme="majorHAnsi" w:hAnsiTheme="majorHAnsi"/>
          <w:lang w:val="hr-HR"/>
        </w:rPr>
        <w:t xml:space="preserve"> korisnicima drugih proračuna 15</w:t>
      </w:r>
      <w:r>
        <w:rPr>
          <w:rFonts w:asciiTheme="majorHAnsi" w:hAnsiTheme="majorHAnsi"/>
          <w:lang w:val="hr-HR"/>
        </w:rPr>
        <w:t xml:space="preserve">.000,00 </w:t>
      </w:r>
      <w:r w:rsidR="004620F0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>;</w:t>
      </w:r>
    </w:p>
    <w:p w14:paraId="2805D399" w14:textId="7DE72CCB" w:rsidR="007B1AB8" w:rsidRDefault="008C14CA" w:rsidP="00437EB2">
      <w:pPr>
        <w:pStyle w:val="Odlomakpopisa"/>
        <w:numPr>
          <w:ilvl w:val="0"/>
          <w:numId w:val="3"/>
        </w:numPr>
        <w:jc w:val="both"/>
      </w:pPr>
      <w:r>
        <w:rPr>
          <w:rFonts w:asciiTheme="majorHAnsi" w:hAnsiTheme="majorHAnsi"/>
          <w:lang w:val="hr-HR"/>
        </w:rPr>
        <w:t xml:space="preserve">Naknade građanima i kućanstvima na temelju osiguranja i druge naknade planirane u iznosu od </w:t>
      </w:r>
      <w:r w:rsidR="00D214A3">
        <w:rPr>
          <w:rFonts w:asciiTheme="majorHAnsi" w:hAnsiTheme="majorHAnsi"/>
          <w:bCs/>
          <w:lang w:val="hr-HR"/>
        </w:rPr>
        <w:t>36</w:t>
      </w:r>
      <w:r>
        <w:rPr>
          <w:rFonts w:asciiTheme="majorHAnsi" w:hAnsiTheme="majorHAnsi"/>
          <w:bCs/>
          <w:lang w:val="hr-HR"/>
        </w:rPr>
        <w:t xml:space="preserve">.000,00 </w:t>
      </w:r>
      <w:r w:rsidR="004620F0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 za ostale na</w:t>
      </w:r>
      <w:bookmarkStart w:id="0" w:name="_GoBack"/>
      <w:bookmarkEnd w:id="0"/>
      <w:r>
        <w:rPr>
          <w:rFonts w:asciiTheme="majorHAnsi" w:hAnsiTheme="majorHAnsi"/>
          <w:lang w:val="hr-HR"/>
        </w:rPr>
        <w:t>knade građanima i kućanstvima iz proračuna;</w:t>
      </w:r>
    </w:p>
    <w:p w14:paraId="02934ECE" w14:textId="7B21266B" w:rsidR="007B1AB8" w:rsidRDefault="008C14CA" w:rsidP="00437EB2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Ostali rashodi planirani u iznosu od </w:t>
      </w:r>
      <w:r w:rsidR="00D214A3">
        <w:rPr>
          <w:rFonts w:asciiTheme="majorHAnsi" w:hAnsiTheme="majorHAnsi"/>
          <w:bCs/>
          <w:lang w:val="hr-HR"/>
        </w:rPr>
        <w:t>57.350,00</w:t>
      </w:r>
      <w:r>
        <w:rPr>
          <w:rFonts w:asciiTheme="majorHAnsi" w:hAnsiTheme="majorHAnsi"/>
          <w:lang w:val="hr-HR"/>
        </w:rPr>
        <w:t xml:space="preserve"> </w:t>
      </w:r>
      <w:r w:rsidR="004620F0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, od toga tekuće donacije planirane u iznosu od </w:t>
      </w:r>
      <w:r w:rsidR="00105922">
        <w:rPr>
          <w:rFonts w:asciiTheme="majorHAnsi" w:hAnsiTheme="majorHAnsi"/>
          <w:bCs/>
          <w:lang w:val="hr-HR"/>
        </w:rPr>
        <w:t>39.350,00</w:t>
      </w:r>
      <w:r>
        <w:rPr>
          <w:rFonts w:asciiTheme="majorHAnsi" w:hAnsiTheme="majorHAnsi"/>
          <w:bCs/>
          <w:lang w:val="hr-HR"/>
        </w:rPr>
        <w:t xml:space="preserve"> </w:t>
      </w:r>
      <w:r w:rsidR="004620F0">
        <w:rPr>
          <w:rFonts w:asciiTheme="majorHAnsi" w:hAnsiTheme="majorHAnsi"/>
          <w:bCs/>
          <w:lang w:val="hr-HR"/>
        </w:rPr>
        <w:t>eura</w:t>
      </w:r>
      <w:r>
        <w:rPr>
          <w:rFonts w:asciiTheme="majorHAnsi" w:hAnsiTheme="majorHAnsi"/>
          <w:lang w:val="hr-HR"/>
        </w:rPr>
        <w:t xml:space="preserve">, </w:t>
      </w:r>
      <w:r w:rsidR="00105922">
        <w:rPr>
          <w:rFonts w:asciiTheme="majorHAnsi" w:hAnsiTheme="majorHAnsi"/>
          <w:lang w:val="hr-HR"/>
        </w:rPr>
        <w:t>kazne, penali i naknade štete 3</w:t>
      </w:r>
      <w:r>
        <w:rPr>
          <w:rFonts w:asciiTheme="majorHAnsi" w:hAnsiTheme="majorHAnsi"/>
          <w:lang w:val="hr-HR"/>
        </w:rPr>
        <w:t xml:space="preserve">.000,00 </w:t>
      </w:r>
      <w:r w:rsidR="004620F0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  i kapitalne </w:t>
      </w:r>
      <w:r w:rsidR="00105922">
        <w:rPr>
          <w:rFonts w:asciiTheme="majorHAnsi" w:hAnsiTheme="majorHAnsi"/>
          <w:lang w:val="hr-HR"/>
        </w:rPr>
        <w:t>pomoći planirane u iznosu od 15</w:t>
      </w:r>
      <w:r>
        <w:rPr>
          <w:rFonts w:asciiTheme="majorHAnsi" w:hAnsiTheme="majorHAnsi"/>
          <w:lang w:val="hr-HR"/>
        </w:rPr>
        <w:t xml:space="preserve">.000,00 </w:t>
      </w:r>
      <w:r w:rsidR="004620F0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>.</w:t>
      </w:r>
    </w:p>
    <w:p w14:paraId="6842ED7B" w14:textId="77777777" w:rsidR="007B1AB8" w:rsidRDefault="007B1AB8" w:rsidP="00437EB2">
      <w:pPr>
        <w:jc w:val="both"/>
        <w:rPr>
          <w:rFonts w:asciiTheme="majorHAnsi" w:hAnsiTheme="majorHAnsi"/>
          <w:lang w:val="hr-HR"/>
        </w:rPr>
      </w:pPr>
    </w:p>
    <w:p w14:paraId="6A9D6DD0" w14:textId="77777777" w:rsidR="007B1AB8" w:rsidRDefault="008C14CA" w:rsidP="00437EB2">
      <w:pPr>
        <w:jc w:val="both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t>Rashodi za nabavu nefinancijske imovine</w:t>
      </w:r>
    </w:p>
    <w:p w14:paraId="348AA525" w14:textId="77777777" w:rsidR="007B1AB8" w:rsidRDefault="007B1AB8" w:rsidP="00437EB2">
      <w:pPr>
        <w:ind w:left="360"/>
        <w:jc w:val="both"/>
        <w:rPr>
          <w:rFonts w:asciiTheme="majorHAnsi" w:hAnsiTheme="majorHAnsi"/>
          <w:b/>
          <w:lang w:val="hr-HR"/>
        </w:rPr>
      </w:pPr>
    </w:p>
    <w:p w14:paraId="45EE5B73" w14:textId="415D9B4D" w:rsidR="007B1AB8" w:rsidRDefault="008C14CA" w:rsidP="00437EB2">
      <w:pPr>
        <w:jc w:val="both"/>
      </w:pPr>
      <w:r>
        <w:rPr>
          <w:rFonts w:asciiTheme="majorHAnsi" w:hAnsiTheme="majorHAnsi"/>
          <w:lang w:val="hr-HR"/>
        </w:rPr>
        <w:t xml:space="preserve">Rashodi za nabavu nefinancijske imovine planirani u iznosu od </w:t>
      </w:r>
      <w:r w:rsidR="00830538">
        <w:rPr>
          <w:rFonts w:asciiTheme="majorHAnsi" w:hAnsiTheme="majorHAnsi"/>
          <w:bCs/>
          <w:lang w:val="hr-HR"/>
        </w:rPr>
        <w:t>809.000,00</w:t>
      </w:r>
      <w:r>
        <w:rPr>
          <w:rFonts w:asciiTheme="majorHAnsi" w:hAnsiTheme="majorHAnsi"/>
          <w:lang w:val="hr-HR"/>
        </w:rPr>
        <w:t xml:space="preserve"> </w:t>
      </w:r>
      <w:r w:rsidR="004620F0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>, a čine ih:</w:t>
      </w:r>
    </w:p>
    <w:p w14:paraId="643730E7" w14:textId="77777777" w:rsidR="007B1AB8" w:rsidRDefault="007B1AB8" w:rsidP="00437EB2">
      <w:pPr>
        <w:ind w:firstLine="360"/>
        <w:jc w:val="both"/>
        <w:rPr>
          <w:rFonts w:asciiTheme="majorHAnsi" w:hAnsiTheme="majorHAnsi"/>
          <w:lang w:val="hr-HR"/>
        </w:rPr>
      </w:pPr>
    </w:p>
    <w:p w14:paraId="345BFDDD" w14:textId="26E96D3E" w:rsidR="007B1AB8" w:rsidRDefault="008C14CA" w:rsidP="00437EB2">
      <w:pPr>
        <w:pStyle w:val="Odlomakpopisa"/>
        <w:numPr>
          <w:ilvl w:val="0"/>
          <w:numId w:val="4"/>
        </w:numPr>
        <w:jc w:val="both"/>
      </w:pPr>
      <w:r>
        <w:rPr>
          <w:rFonts w:asciiTheme="majorHAnsi" w:hAnsiTheme="majorHAnsi"/>
          <w:lang w:val="hr-HR"/>
        </w:rPr>
        <w:t>Rashodi za nabavu neproizvedene dugotrajne</w:t>
      </w:r>
      <w:r w:rsidR="00A3644D">
        <w:rPr>
          <w:rFonts w:asciiTheme="majorHAnsi" w:hAnsiTheme="majorHAnsi"/>
          <w:lang w:val="hr-HR"/>
        </w:rPr>
        <w:t xml:space="preserve"> imovine planirani u iznosu od </w:t>
      </w:r>
      <w:r>
        <w:rPr>
          <w:rFonts w:asciiTheme="majorHAnsi" w:hAnsiTheme="majorHAnsi"/>
          <w:lang w:val="hr-HR"/>
        </w:rPr>
        <w:t xml:space="preserve">10.000,00 </w:t>
      </w:r>
      <w:r w:rsidR="004620F0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 za materijalnu imovinu;</w:t>
      </w:r>
    </w:p>
    <w:p w14:paraId="4826C8FF" w14:textId="3353AFCC" w:rsidR="007B1AB8" w:rsidRDefault="008C14CA" w:rsidP="00437EB2">
      <w:pPr>
        <w:pStyle w:val="Odlomakpopisa"/>
        <w:numPr>
          <w:ilvl w:val="0"/>
          <w:numId w:val="4"/>
        </w:numPr>
        <w:jc w:val="both"/>
      </w:pPr>
      <w:r>
        <w:rPr>
          <w:rFonts w:asciiTheme="majorHAnsi" w:hAnsiTheme="majorHAnsi"/>
          <w:lang w:val="hr-HR"/>
        </w:rPr>
        <w:t xml:space="preserve">Rashodi za nabavu proizvedene dugotrajne imovine planirani u iznosu od </w:t>
      </w:r>
      <w:r w:rsidR="00A3644D">
        <w:rPr>
          <w:rFonts w:asciiTheme="majorHAnsi" w:hAnsiTheme="majorHAnsi"/>
          <w:bCs/>
          <w:lang w:val="hr-HR"/>
        </w:rPr>
        <w:t>799.000,00</w:t>
      </w:r>
      <w:r>
        <w:rPr>
          <w:rFonts w:asciiTheme="majorHAnsi" w:hAnsiTheme="majorHAnsi"/>
          <w:bCs/>
          <w:lang w:val="hr-HR"/>
        </w:rPr>
        <w:t xml:space="preserve"> </w:t>
      </w:r>
      <w:r w:rsidR="004620F0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, od toga Građevinski objekti planirani u iznosu od </w:t>
      </w:r>
      <w:r w:rsidR="00A3644D">
        <w:rPr>
          <w:rFonts w:asciiTheme="majorHAnsi" w:hAnsiTheme="majorHAnsi"/>
          <w:bCs/>
          <w:lang w:val="hr-HR"/>
        </w:rPr>
        <w:t>775.000,00</w:t>
      </w:r>
      <w:r>
        <w:rPr>
          <w:rFonts w:asciiTheme="majorHAnsi" w:hAnsiTheme="majorHAnsi"/>
          <w:bCs/>
          <w:lang w:val="hr-HR"/>
        </w:rPr>
        <w:t xml:space="preserve"> </w:t>
      </w:r>
      <w:r w:rsidR="004620F0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, Postrojenja i oprema planirano u iznosu od </w:t>
      </w:r>
      <w:r w:rsidR="00A3644D">
        <w:rPr>
          <w:rFonts w:asciiTheme="majorHAnsi" w:hAnsiTheme="majorHAnsi"/>
          <w:bCs/>
          <w:lang w:val="hr-HR"/>
        </w:rPr>
        <w:t>20</w:t>
      </w:r>
      <w:r>
        <w:rPr>
          <w:rFonts w:asciiTheme="majorHAnsi" w:hAnsiTheme="majorHAnsi"/>
          <w:bCs/>
          <w:lang w:val="hr-HR"/>
        </w:rPr>
        <w:t xml:space="preserve">.000,00 </w:t>
      </w:r>
      <w:r w:rsidR="004620F0">
        <w:rPr>
          <w:rFonts w:asciiTheme="majorHAnsi" w:hAnsiTheme="majorHAnsi"/>
          <w:lang w:val="hr-HR"/>
        </w:rPr>
        <w:t>eura</w:t>
      </w:r>
      <w:r w:rsidR="00190373">
        <w:rPr>
          <w:rFonts w:asciiTheme="majorHAnsi" w:hAnsiTheme="majorHAnsi"/>
          <w:lang w:val="hr-HR"/>
        </w:rPr>
        <w:t xml:space="preserve"> te nematerijalna proizvedena imovina planirana u iznosu od 4.000,00 </w:t>
      </w:r>
      <w:r w:rsidR="004620F0">
        <w:rPr>
          <w:rFonts w:asciiTheme="majorHAnsi" w:hAnsiTheme="majorHAnsi"/>
          <w:lang w:val="hr-HR"/>
        </w:rPr>
        <w:t>eura</w:t>
      </w:r>
    </w:p>
    <w:p w14:paraId="008C1584" w14:textId="77777777" w:rsidR="00167E59" w:rsidRDefault="00167E59" w:rsidP="00437EB2">
      <w:pPr>
        <w:spacing w:after="200" w:line="276" w:lineRule="auto"/>
        <w:jc w:val="both"/>
      </w:pPr>
    </w:p>
    <w:p w14:paraId="12F9C3F1" w14:textId="3F0010AA" w:rsidR="00481123" w:rsidRDefault="00481123" w:rsidP="00437EB2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142869">
        <w:rPr>
          <w:rFonts w:asciiTheme="majorHAnsi" w:hAnsiTheme="majorHAnsi"/>
          <w:b/>
          <w:lang w:val="hr-HR"/>
        </w:rPr>
        <w:t>Izdaci za financijsku imovinu i otplate zajmova</w:t>
      </w:r>
    </w:p>
    <w:p w14:paraId="12DEBE35" w14:textId="69B2D202" w:rsidR="00481123" w:rsidRPr="00142869" w:rsidRDefault="00481123" w:rsidP="00437EB2">
      <w:pPr>
        <w:spacing w:after="200" w:line="276" w:lineRule="auto"/>
        <w:jc w:val="both"/>
        <w:rPr>
          <w:rFonts w:asciiTheme="majorHAnsi" w:hAnsiTheme="majorHAnsi"/>
          <w:lang w:val="hr-HR"/>
        </w:rPr>
      </w:pPr>
      <w:r w:rsidRPr="00142869">
        <w:rPr>
          <w:rFonts w:asciiTheme="majorHAnsi" w:hAnsiTheme="majorHAnsi"/>
          <w:lang w:val="hr-HR"/>
        </w:rPr>
        <w:t xml:space="preserve">Izdaci za otplatu glavnice primljenih kredita i zajmova planirani u iznosu od </w:t>
      </w:r>
      <w:r w:rsidR="00085EC6">
        <w:rPr>
          <w:rFonts w:asciiTheme="majorHAnsi" w:hAnsiTheme="majorHAnsi"/>
          <w:lang w:val="hr-HR"/>
        </w:rPr>
        <w:t xml:space="preserve">48.000,00 </w:t>
      </w:r>
      <w:r w:rsidR="004620F0">
        <w:rPr>
          <w:rFonts w:asciiTheme="majorHAnsi" w:hAnsiTheme="majorHAnsi"/>
          <w:lang w:val="hr-HR"/>
        </w:rPr>
        <w:t>eura</w:t>
      </w:r>
      <w:r w:rsidRPr="00142869">
        <w:rPr>
          <w:rFonts w:asciiTheme="majorHAnsi" w:hAnsiTheme="majorHAnsi"/>
          <w:lang w:val="hr-HR"/>
        </w:rPr>
        <w:t xml:space="preserve"> za otplatu glavnice primljenih</w:t>
      </w:r>
      <w:r w:rsidR="00085EC6">
        <w:rPr>
          <w:rFonts w:asciiTheme="majorHAnsi" w:hAnsiTheme="majorHAnsi"/>
          <w:lang w:val="hr-HR"/>
        </w:rPr>
        <w:t xml:space="preserve"> </w:t>
      </w:r>
      <w:r w:rsidRPr="00142869">
        <w:rPr>
          <w:rFonts w:asciiTheme="majorHAnsi" w:hAnsiTheme="majorHAnsi"/>
          <w:lang w:val="hr-HR"/>
        </w:rPr>
        <w:t>zajmova od</w:t>
      </w:r>
      <w:r w:rsidR="00085EC6">
        <w:rPr>
          <w:rFonts w:asciiTheme="majorHAnsi" w:hAnsiTheme="majorHAnsi"/>
          <w:lang w:val="hr-HR"/>
        </w:rPr>
        <w:t xml:space="preserve"> državnog proračuna</w:t>
      </w:r>
      <w:r w:rsidR="000A2162">
        <w:rPr>
          <w:rFonts w:asciiTheme="majorHAnsi" w:hAnsiTheme="majorHAnsi"/>
          <w:lang w:val="hr-HR"/>
        </w:rPr>
        <w:t>.</w:t>
      </w:r>
    </w:p>
    <w:p w14:paraId="0633BFF0" w14:textId="77777777" w:rsidR="00481123" w:rsidRDefault="00481123" w:rsidP="00437EB2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</w:p>
    <w:p w14:paraId="0A571503" w14:textId="77777777" w:rsidR="00481123" w:rsidRPr="00142869" w:rsidRDefault="00481123" w:rsidP="00437EB2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</w:p>
    <w:p w14:paraId="49CDB7C1" w14:textId="77777777" w:rsidR="007B1AB8" w:rsidRDefault="007B1AB8" w:rsidP="00437EB2">
      <w:pPr>
        <w:spacing w:after="200" w:line="276" w:lineRule="auto"/>
        <w:jc w:val="both"/>
      </w:pPr>
    </w:p>
    <w:p w14:paraId="740F52A2" w14:textId="77777777" w:rsidR="00481123" w:rsidRDefault="00481123" w:rsidP="00437EB2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</w:p>
    <w:p w14:paraId="0AE203CC" w14:textId="77777777" w:rsidR="007B1AB8" w:rsidRDefault="008C14CA" w:rsidP="00437EB2">
      <w:p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b/>
          <w:lang w:val="hr-HR"/>
        </w:rPr>
        <w:t>OPIS POSEBNOG DIJELA PRORAČUNA</w:t>
      </w:r>
    </w:p>
    <w:p w14:paraId="1BB84ECD" w14:textId="77777777" w:rsidR="007B1AB8" w:rsidRDefault="007B1AB8" w:rsidP="00437EB2">
      <w:pPr>
        <w:jc w:val="both"/>
        <w:rPr>
          <w:rFonts w:asciiTheme="majorHAnsi" w:hAnsiTheme="majorHAnsi"/>
          <w:b/>
          <w:lang w:val="hr-HR"/>
        </w:rPr>
      </w:pPr>
    </w:p>
    <w:p w14:paraId="08B3CFF7" w14:textId="77777777" w:rsidR="007B1AB8" w:rsidRDefault="008C14CA" w:rsidP="00437EB2">
      <w:pPr>
        <w:jc w:val="both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t xml:space="preserve">PREDSTVNIČKA I IZVRŠNA TIJELA PLANIRANO U IZNOSU OD </w:t>
      </w:r>
      <w:r w:rsidR="0038759B">
        <w:rPr>
          <w:rFonts w:asciiTheme="majorHAnsi" w:hAnsiTheme="majorHAnsi"/>
          <w:b/>
          <w:lang w:val="hr-HR"/>
        </w:rPr>
        <w:t>51.500,00 EURA</w:t>
      </w:r>
    </w:p>
    <w:p w14:paraId="753DE0C3" w14:textId="77777777" w:rsidR="0038759B" w:rsidRDefault="0038759B" w:rsidP="00437EB2">
      <w:pPr>
        <w:jc w:val="both"/>
      </w:pPr>
    </w:p>
    <w:p w14:paraId="61E49538" w14:textId="77777777" w:rsidR="007B1AB8" w:rsidRDefault="007B1AB8" w:rsidP="00437EB2">
      <w:pPr>
        <w:jc w:val="both"/>
        <w:rPr>
          <w:rFonts w:asciiTheme="majorHAnsi" w:hAnsiTheme="majorHAnsi"/>
          <w:b/>
          <w:lang w:val="hr-HR"/>
        </w:rPr>
      </w:pPr>
    </w:p>
    <w:p w14:paraId="193D7344" w14:textId="77777777" w:rsidR="007B1AB8" w:rsidRDefault="008C14CA" w:rsidP="00437EB2">
      <w:pPr>
        <w:jc w:val="both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t>Program 1001 Financiranje osnovnih aktivnosti planirano u iznosu</w:t>
      </w:r>
      <w:r w:rsidR="0038759B">
        <w:rPr>
          <w:rFonts w:asciiTheme="majorHAnsi" w:hAnsiTheme="majorHAnsi"/>
          <w:b/>
          <w:lang w:val="hr-HR"/>
        </w:rPr>
        <w:t xml:space="preserve"> od 51.500,00 eura</w:t>
      </w:r>
    </w:p>
    <w:p w14:paraId="657BBD16" w14:textId="77777777" w:rsidR="007B1AB8" w:rsidRDefault="007B1AB8" w:rsidP="00437EB2">
      <w:pPr>
        <w:jc w:val="both"/>
        <w:rPr>
          <w:rFonts w:asciiTheme="majorHAnsi" w:hAnsiTheme="majorHAnsi"/>
          <w:b/>
          <w:lang w:val="hr-HR"/>
        </w:rPr>
      </w:pPr>
    </w:p>
    <w:p w14:paraId="5711D679" w14:textId="77777777" w:rsidR="007B1AB8" w:rsidRDefault="008C14CA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lang w:val="hr-HR"/>
        </w:rPr>
      </w:pPr>
      <w:r>
        <w:rPr>
          <w:rFonts w:asciiTheme="majorHAnsi" w:hAnsiTheme="majorHAnsi" w:cs="Arial"/>
          <w:lang w:val="hr-HR"/>
        </w:rPr>
        <w:t xml:space="preserve">Za rad općinskog Vijeća i radnih tijela planirano je </w:t>
      </w:r>
      <w:r w:rsidR="005126F4">
        <w:rPr>
          <w:rFonts w:asciiTheme="majorHAnsi" w:hAnsiTheme="majorHAnsi" w:cs="Arial"/>
          <w:lang w:val="hr-HR"/>
        </w:rPr>
        <w:t xml:space="preserve">3.500,00 eura </w:t>
      </w:r>
      <w:r>
        <w:rPr>
          <w:rFonts w:asciiTheme="majorHAnsi" w:hAnsiTheme="majorHAnsi" w:cs="Arial"/>
          <w:lang w:val="hr-HR"/>
        </w:rPr>
        <w:t>za ostale nespomenute rashode poslovanja.</w:t>
      </w:r>
    </w:p>
    <w:p w14:paraId="625DC5DC" w14:textId="0C2F8852" w:rsidR="00B7233D" w:rsidRDefault="00A47E66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</w:pPr>
      <w:r>
        <w:rPr>
          <w:rFonts w:asciiTheme="majorHAnsi" w:hAnsiTheme="majorHAnsi" w:cs="Arial"/>
          <w:lang w:val="hr-HR"/>
        </w:rPr>
        <w:t>Za otplatu kredita i zajmova planirano je 48.000,00 eura za otplate glavnice primljenih zajmova od drugih razina vlasti</w:t>
      </w:r>
      <w:r w:rsidR="000A2162">
        <w:rPr>
          <w:rFonts w:asciiTheme="majorHAnsi" w:hAnsiTheme="majorHAnsi" w:cs="Arial"/>
          <w:lang w:val="hr-HR"/>
        </w:rPr>
        <w:t>.</w:t>
      </w:r>
    </w:p>
    <w:p w14:paraId="427C63F6" w14:textId="77777777" w:rsidR="007B1AB8" w:rsidRDefault="007B1AB8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lang w:val="hr-HR"/>
        </w:rPr>
      </w:pPr>
    </w:p>
    <w:p w14:paraId="3913A271" w14:textId="77777777" w:rsidR="007B1AB8" w:rsidRDefault="008C14CA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lang w:val="hr-HR"/>
        </w:rPr>
      </w:pPr>
      <w:r>
        <w:rPr>
          <w:rFonts w:asciiTheme="majorHAnsi" w:hAnsiTheme="majorHAnsi" w:cs="Arial"/>
          <w:b/>
          <w:lang w:val="hr-HR"/>
        </w:rPr>
        <w:t xml:space="preserve">JEDINSTVENI UPRAVNI ODJEL PLANIRANO U IZNOSU OD </w:t>
      </w:r>
      <w:r w:rsidR="00B7233D">
        <w:rPr>
          <w:rFonts w:asciiTheme="majorHAnsi" w:hAnsiTheme="majorHAnsi" w:cs="Arial"/>
          <w:b/>
          <w:lang w:val="hr-HR"/>
        </w:rPr>
        <w:t>244.650,00 eura</w:t>
      </w:r>
    </w:p>
    <w:p w14:paraId="414BAD3B" w14:textId="77777777" w:rsidR="007B1AB8" w:rsidRDefault="007B1AB8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lang w:val="hr-HR"/>
        </w:rPr>
      </w:pPr>
    </w:p>
    <w:p w14:paraId="0F4184A8" w14:textId="77777777" w:rsidR="007B1AB8" w:rsidRDefault="008C14CA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lang w:val="hr-HR"/>
        </w:rPr>
      </w:pPr>
      <w:r>
        <w:rPr>
          <w:rFonts w:asciiTheme="majorHAnsi" w:hAnsiTheme="majorHAnsi" w:cs="Arial"/>
          <w:b/>
          <w:lang w:val="hr-HR"/>
        </w:rPr>
        <w:t xml:space="preserve">Program 1002 Financiranje osnovnih aktivnosti planirano u iznosu od </w:t>
      </w:r>
      <w:r w:rsidR="00902728">
        <w:rPr>
          <w:rFonts w:asciiTheme="majorHAnsi" w:hAnsiTheme="majorHAnsi" w:cs="Arial"/>
          <w:b/>
          <w:lang w:val="hr-HR"/>
        </w:rPr>
        <w:t>244.650,00 eura</w:t>
      </w:r>
    </w:p>
    <w:p w14:paraId="5F8ADACD" w14:textId="77777777" w:rsidR="007B1AB8" w:rsidRDefault="007B1AB8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lang w:val="hr-HR"/>
        </w:rPr>
      </w:pPr>
    </w:p>
    <w:p w14:paraId="6CF8C608" w14:textId="375746C6" w:rsidR="007B1AB8" w:rsidRDefault="008C14CA" w:rsidP="00437EB2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</w:pPr>
      <w:r>
        <w:rPr>
          <w:rFonts w:asciiTheme="majorHAnsi" w:hAnsiTheme="majorHAnsi" w:cs="Arial"/>
          <w:lang w:val="hr-HR"/>
        </w:rPr>
        <w:t xml:space="preserve">Rashodi za zaposlene planirani u iznosu od </w:t>
      </w:r>
      <w:r w:rsidR="00902728">
        <w:rPr>
          <w:rFonts w:asciiTheme="majorHAnsi" w:hAnsiTheme="majorHAnsi" w:cs="Arial"/>
          <w:lang w:val="hr-HR"/>
        </w:rPr>
        <w:t>92.375,00</w:t>
      </w:r>
      <w:r>
        <w:rPr>
          <w:rFonts w:asciiTheme="majorHAnsi" w:hAnsiTheme="majorHAnsi" w:cs="Arial"/>
          <w:lang w:val="hr-HR"/>
        </w:rPr>
        <w:t xml:space="preserve"> </w:t>
      </w:r>
      <w:r w:rsidR="004620F0">
        <w:rPr>
          <w:rFonts w:asciiTheme="majorHAnsi" w:hAnsiTheme="majorHAnsi" w:cs="Arial"/>
          <w:lang w:val="hr-HR"/>
        </w:rPr>
        <w:t>eura</w:t>
      </w:r>
      <w:r>
        <w:rPr>
          <w:rFonts w:asciiTheme="majorHAnsi" w:hAnsiTheme="majorHAnsi" w:cs="Arial"/>
          <w:lang w:val="hr-HR"/>
        </w:rPr>
        <w:t xml:space="preserve">, od toga Plaće (bruto) </w:t>
      </w:r>
      <w:r w:rsidR="00902728">
        <w:rPr>
          <w:rFonts w:asciiTheme="majorHAnsi" w:hAnsiTheme="majorHAnsi" w:cs="Arial"/>
          <w:lang w:val="hr-HR"/>
        </w:rPr>
        <w:t xml:space="preserve">75.00,00 </w:t>
      </w:r>
      <w:r w:rsidR="004620F0">
        <w:rPr>
          <w:rFonts w:asciiTheme="majorHAnsi" w:hAnsiTheme="majorHAnsi" w:cs="Arial"/>
          <w:lang w:val="hr-HR"/>
        </w:rPr>
        <w:t>eura</w:t>
      </w:r>
      <w:r>
        <w:rPr>
          <w:rFonts w:asciiTheme="majorHAnsi" w:hAnsiTheme="majorHAnsi" w:cs="Arial"/>
          <w:lang w:val="hr-HR"/>
        </w:rPr>
        <w:t xml:space="preserve">, ostali rashodi za zaposlene </w:t>
      </w:r>
      <w:r w:rsidR="008B3060">
        <w:rPr>
          <w:rFonts w:asciiTheme="majorHAnsi" w:hAnsiTheme="majorHAnsi" w:cs="Arial"/>
          <w:lang w:val="hr-HR"/>
        </w:rPr>
        <w:t xml:space="preserve">5.000,00 </w:t>
      </w:r>
      <w:r w:rsidR="004620F0">
        <w:rPr>
          <w:rFonts w:asciiTheme="majorHAnsi" w:hAnsiTheme="majorHAnsi" w:cs="Arial"/>
          <w:lang w:val="hr-HR"/>
        </w:rPr>
        <w:t>eura</w:t>
      </w:r>
      <w:r w:rsidR="008B3060">
        <w:rPr>
          <w:rFonts w:asciiTheme="majorHAnsi" w:hAnsiTheme="majorHAnsi" w:cs="Arial"/>
          <w:lang w:val="hr-HR"/>
        </w:rPr>
        <w:t xml:space="preserve"> i doprinosi na plaće 12.375,00</w:t>
      </w:r>
      <w:r>
        <w:rPr>
          <w:rFonts w:asciiTheme="majorHAnsi" w:hAnsiTheme="majorHAnsi" w:cs="Arial"/>
          <w:lang w:val="hr-HR"/>
        </w:rPr>
        <w:t xml:space="preserve"> </w:t>
      </w:r>
      <w:r w:rsidR="004620F0">
        <w:rPr>
          <w:rFonts w:asciiTheme="majorHAnsi" w:hAnsiTheme="majorHAnsi" w:cs="Arial"/>
          <w:lang w:val="hr-HR"/>
        </w:rPr>
        <w:t>eura</w:t>
      </w:r>
      <w:r>
        <w:rPr>
          <w:rFonts w:asciiTheme="majorHAnsi" w:hAnsiTheme="majorHAnsi" w:cs="Arial"/>
          <w:lang w:val="hr-HR"/>
        </w:rPr>
        <w:t>;</w:t>
      </w:r>
    </w:p>
    <w:p w14:paraId="1ED21FC3" w14:textId="617E0D0D" w:rsidR="007B1AB8" w:rsidRDefault="008C14CA" w:rsidP="00437EB2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lang w:val="hr-HR"/>
        </w:rPr>
      </w:pPr>
      <w:r>
        <w:rPr>
          <w:rFonts w:asciiTheme="majorHAnsi" w:hAnsiTheme="majorHAnsi" w:cs="Arial"/>
          <w:lang w:val="hr-HR"/>
        </w:rPr>
        <w:t xml:space="preserve">Materijalni i financijski rashodi planirani u iznosu od </w:t>
      </w:r>
      <w:r w:rsidR="00BC0E56">
        <w:rPr>
          <w:rFonts w:asciiTheme="majorHAnsi" w:hAnsiTheme="majorHAnsi" w:cs="Arial"/>
          <w:lang w:val="hr-HR"/>
        </w:rPr>
        <w:t>138.775,00</w:t>
      </w:r>
      <w:r>
        <w:rPr>
          <w:rFonts w:asciiTheme="majorHAnsi" w:hAnsiTheme="majorHAnsi" w:cs="Arial"/>
          <w:lang w:val="hr-HR"/>
        </w:rPr>
        <w:t xml:space="preserve"> </w:t>
      </w:r>
      <w:r w:rsidR="004620F0">
        <w:rPr>
          <w:rFonts w:asciiTheme="majorHAnsi" w:hAnsiTheme="majorHAnsi" w:cs="Arial"/>
          <w:lang w:val="hr-HR"/>
        </w:rPr>
        <w:t>eura</w:t>
      </w:r>
      <w:r>
        <w:rPr>
          <w:rFonts w:asciiTheme="majorHAnsi" w:hAnsiTheme="majorHAnsi" w:cs="Arial"/>
          <w:lang w:val="hr-HR"/>
        </w:rPr>
        <w:t>, od toga:</w:t>
      </w:r>
    </w:p>
    <w:p w14:paraId="7E19433E" w14:textId="0AC2A121" w:rsidR="007B1AB8" w:rsidRDefault="008C14CA" w:rsidP="00437EB2">
      <w:pPr>
        <w:pStyle w:val="Odlomakpopisa"/>
        <w:numPr>
          <w:ilvl w:val="0"/>
          <w:numId w:val="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</w:pPr>
      <w:r>
        <w:rPr>
          <w:rFonts w:asciiTheme="majorHAnsi" w:hAnsiTheme="majorHAnsi" w:cs="Arial"/>
          <w:lang w:val="hr-HR"/>
        </w:rPr>
        <w:t xml:space="preserve">Materijalni rashodi planirani u iznosu od </w:t>
      </w:r>
      <w:r w:rsidR="00AE7E50">
        <w:rPr>
          <w:rFonts w:asciiTheme="majorHAnsi" w:hAnsiTheme="majorHAnsi" w:cs="Arial"/>
          <w:lang w:val="hr-HR"/>
        </w:rPr>
        <w:t>133.425,00</w:t>
      </w:r>
      <w:r>
        <w:rPr>
          <w:rFonts w:asciiTheme="majorHAnsi" w:hAnsiTheme="majorHAnsi" w:cs="Arial"/>
          <w:lang w:val="hr-HR"/>
        </w:rPr>
        <w:t xml:space="preserve"> </w:t>
      </w:r>
      <w:r w:rsidR="004620F0">
        <w:rPr>
          <w:rFonts w:asciiTheme="majorHAnsi" w:hAnsiTheme="majorHAnsi" w:cs="Arial"/>
          <w:lang w:val="hr-HR"/>
        </w:rPr>
        <w:t>eura</w:t>
      </w:r>
      <w:r>
        <w:rPr>
          <w:rFonts w:asciiTheme="majorHAnsi" w:hAnsiTheme="majorHAnsi" w:cs="Arial"/>
          <w:lang w:val="hr-HR"/>
        </w:rPr>
        <w:t xml:space="preserve">, od toga naknade troškova zaposlenima </w:t>
      </w:r>
      <w:r w:rsidR="00AE7E50">
        <w:rPr>
          <w:rFonts w:asciiTheme="majorHAnsi" w:hAnsiTheme="majorHAnsi" w:cs="Arial"/>
          <w:lang w:val="hr-HR"/>
        </w:rPr>
        <w:t>6.450,00</w:t>
      </w:r>
      <w:r>
        <w:rPr>
          <w:rFonts w:asciiTheme="majorHAnsi" w:hAnsiTheme="majorHAnsi" w:cs="Arial"/>
          <w:lang w:val="hr-HR"/>
        </w:rPr>
        <w:t xml:space="preserve"> </w:t>
      </w:r>
      <w:r w:rsidR="004620F0">
        <w:rPr>
          <w:rFonts w:asciiTheme="majorHAnsi" w:hAnsiTheme="majorHAnsi" w:cs="Arial"/>
          <w:lang w:val="hr-HR"/>
        </w:rPr>
        <w:t>eura</w:t>
      </w:r>
      <w:r>
        <w:rPr>
          <w:rFonts w:asciiTheme="majorHAnsi" w:hAnsiTheme="majorHAnsi" w:cs="Arial"/>
          <w:lang w:val="hr-HR"/>
        </w:rPr>
        <w:t xml:space="preserve">, rashodi za materijal i energiju </w:t>
      </w:r>
      <w:r w:rsidR="00AE7E50">
        <w:rPr>
          <w:rFonts w:asciiTheme="majorHAnsi" w:hAnsiTheme="majorHAnsi" w:cs="Arial"/>
          <w:lang w:val="hr-HR"/>
        </w:rPr>
        <w:t>26.000,00</w:t>
      </w:r>
      <w:r>
        <w:rPr>
          <w:rFonts w:asciiTheme="majorHAnsi" w:hAnsiTheme="majorHAnsi" w:cs="Arial"/>
          <w:lang w:val="hr-HR"/>
        </w:rPr>
        <w:t xml:space="preserve"> </w:t>
      </w:r>
      <w:r w:rsidR="004620F0">
        <w:rPr>
          <w:rFonts w:asciiTheme="majorHAnsi" w:hAnsiTheme="majorHAnsi" w:cs="Arial"/>
          <w:lang w:val="hr-HR"/>
        </w:rPr>
        <w:t>eura</w:t>
      </w:r>
      <w:r>
        <w:rPr>
          <w:rFonts w:asciiTheme="majorHAnsi" w:hAnsiTheme="majorHAnsi" w:cs="Arial"/>
          <w:lang w:val="hr-HR"/>
        </w:rPr>
        <w:t xml:space="preserve">, rashodi za usluge </w:t>
      </w:r>
      <w:r w:rsidR="00AE7E50">
        <w:rPr>
          <w:rFonts w:asciiTheme="majorHAnsi" w:hAnsiTheme="majorHAnsi" w:cs="Arial"/>
          <w:lang w:val="hr-HR"/>
        </w:rPr>
        <w:t>81.600,00</w:t>
      </w:r>
      <w:r>
        <w:rPr>
          <w:rFonts w:asciiTheme="majorHAnsi" w:hAnsiTheme="majorHAnsi" w:cs="Arial"/>
          <w:lang w:val="hr-HR"/>
        </w:rPr>
        <w:t xml:space="preserve"> </w:t>
      </w:r>
      <w:r w:rsidR="004620F0">
        <w:rPr>
          <w:rFonts w:asciiTheme="majorHAnsi" w:hAnsiTheme="majorHAnsi" w:cs="Arial"/>
          <w:lang w:val="hr-HR"/>
        </w:rPr>
        <w:t>eura</w:t>
      </w:r>
      <w:r>
        <w:rPr>
          <w:rFonts w:asciiTheme="majorHAnsi" w:hAnsiTheme="majorHAnsi" w:cs="Arial"/>
          <w:lang w:val="hr-HR"/>
        </w:rPr>
        <w:t xml:space="preserve"> i ostali nespomenuti rashodi poslovanja </w:t>
      </w:r>
      <w:r w:rsidR="00AE7E50">
        <w:rPr>
          <w:rFonts w:asciiTheme="majorHAnsi" w:hAnsiTheme="majorHAnsi" w:cs="Arial"/>
          <w:lang w:val="hr-HR"/>
        </w:rPr>
        <w:t>19.375,00</w:t>
      </w:r>
      <w:r>
        <w:rPr>
          <w:rFonts w:asciiTheme="majorHAnsi" w:hAnsiTheme="majorHAnsi" w:cs="Arial"/>
          <w:lang w:val="hr-HR"/>
        </w:rPr>
        <w:t xml:space="preserve"> </w:t>
      </w:r>
      <w:r w:rsidR="004620F0">
        <w:rPr>
          <w:rFonts w:asciiTheme="majorHAnsi" w:hAnsiTheme="majorHAnsi" w:cs="Arial"/>
          <w:lang w:val="hr-HR"/>
        </w:rPr>
        <w:t>eura</w:t>
      </w:r>
      <w:r>
        <w:rPr>
          <w:rFonts w:asciiTheme="majorHAnsi" w:hAnsiTheme="majorHAnsi" w:cs="Arial"/>
          <w:lang w:val="hr-HR"/>
        </w:rPr>
        <w:t>;</w:t>
      </w:r>
    </w:p>
    <w:p w14:paraId="2A35A5B3" w14:textId="541D0519" w:rsidR="007B1AB8" w:rsidRDefault="008C14CA" w:rsidP="00437EB2">
      <w:pPr>
        <w:pStyle w:val="Odlomakpopisa"/>
        <w:numPr>
          <w:ilvl w:val="0"/>
          <w:numId w:val="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</w:pPr>
      <w:r>
        <w:rPr>
          <w:rFonts w:asciiTheme="majorHAnsi" w:hAnsiTheme="majorHAnsi" w:cs="Arial"/>
          <w:lang w:val="hr-HR"/>
        </w:rPr>
        <w:t xml:space="preserve">Financijski rashodi planirani u iznosu od </w:t>
      </w:r>
      <w:r w:rsidR="00357393">
        <w:rPr>
          <w:rFonts w:asciiTheme="majorHAnsi" w:hAnsiTheme="majorHAnsi" w:cs="Arial"/>
          <w:lang w:val="hr-HR"/>
        </w:rPr>
        <w:t>1.350,00</w:t>
      </w:r>
      <w:r>
        <w:rPr>
          <w:rFonts w:asciiTheme="majorHAnsi" w:hAnsiTheme="majorHAnsi" w:cs="Arial"/>
          <w:lang w:val="hr-HR"/>
        </w:rPr>
        <w:t xml:space="preserve"> </w:t>
      </w:r>
      <w:r w:rsidR="004620F0">
        <w:rPr>
          <w:rFonts w:asciiTheme="majorHAnsi" w:hAnsiTheme="majorHAnsi" w:cs="Arial"/>
          <w:lang w:val="hr-HR"/>
        </w:rPr>
        <w:t>eura</w:t>
      </w:r>
      <w:r>
        <w:rPr>
          <w:rFonts w:asciiTheme="majorHAnsi" w:hAnsiTheme="majorHAnsi" w:cs="Arial"/>
          <w:lang w:val="hr-HR"/>
        </w:rPr>
        <w:t xml:space="preserve"> za ostale financijske rashode;</w:t>
      </w:r>
    </w:p>
    <w:p w14:paraId="67228763" w14:textId="18A33B86" w:rsidR="007B1AB8" w:rsidRDefault="008C14CA" w:rsidP="00437EB2">
      <w:pPr>
        <w:pStyle w:val="Odlomakpopisa"/>
        <w:numPr>
          <w:ilvl w:val="0"/>
          <w:numId w:val="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</w:pPr>
      <w:r>
        <w:rPr>
          <w:rFonts w:asciiTheme="majorHAnsi" w:hAnsiTheme="majorHAnsi" w:cs="Arial"/>
          <w:lang w:val="hr-HR"/>
        </w:rPr>
        <w:t xml:space="preserve">Pomoći dane u inozemstvo i unutar općeg proračuna planirane u iznosu od </w:t>
      </w:r>
      <w:r w:rsidR="00357393">
        <w:rPr>
          <w:rFonts w:asciiTheme="majorHAnsi" w:hAnsiTheme="majorHAnsi" w:cs="Arial"/>
          <w:lang w:val="hr-HR"/>
        </w:rPr>
        <w:t>1.000,00</w:t>
      </w:r>
      <w:r>
        <w:rPr>
          <w:rFonts w:asciiTheme="majorHAnsi" w:hAnsiTheme="majorHAnsi" w:cs="Arial"/>
          <w:lang w:val="hr-HR"/>
        </w:rPr>
        <w:t xml:space="preserve"> </w:t>
      </w:r>
      <w:r w:rsidR="004620F0">
        <w:rPr>
          <w:rFonts w:asciiTheme="majorHAnsi" w:hAnsiTheme="majorHAnsi" w:cs="Arial"/>
          <w:lang w:val="hr-HR"/>
        </w:rPr>
        <w:t>eura</w:t>
      </w:r>
      <w:r>
        <w:rPr>
          <w:rFonts w:asciiTheme="majorHAnsi" w:hAnsiTheme="majorHAnsi" w:cs="Arial"/>
          <w:lang w:val="hr-HR"/>
        </w:rPr>
        <w:t xml:space="preserve"> za pomoći unutar općeg proračuna;</w:t>
      </w:r>
    </w:p>
    <w:p w14:paraId="32B0C61F" w14:textId="32CE51EE" w:rsidR="007B1AB8" w:rsidRDefault="008C14CA" w:rsidP="00437EB2">
      <w:pPr>
        <w:pStyle w:val="Odlomakpopisa"/>
        <w:numPr>
          <w:ilvl w:val="0"/>
          <w:numId w:val="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</w:pPr>
      <w:r>
        <w:rPr>
          <w:rFonts w:asciiTheme="majorHAnsi" w:hAnsiTheme="majorHAnsi" w:cs="Arial"/>
          <w:lang w:val="hr-HR"/>
        </w:rPr>
        <w:t>Ostali rashodi pla</w:t>
      </w:r>
      <w:r w:rsidR="00357393">
        <w:rPr>
          <w:rFonts w:asciiTheme="majorHAnsi" w:hAnsiTheme="majorHAnsi" w:cs="Arial"/>
          <w:lang w:val="hr-HR"/>
        </w:rPr>
        <w:t>nirani u iznosu od 3.000,00</w:t>
      </w:r>
      <w:r>
        <w:rPr>
          <w:rFonts w:asciiTheme="majorHAnsi" w:hAnsiTheme="majorHAnsi" w:cs="Arial"/>
          <w:lang w:val="hr-HR"/>
        </w:rPr>
        <w:t xml:space="preserve"> </w:t>
      </w:r>
      <w:r w:rsidR="004620F0">
        <w:rPr>
          <w:rFonts w:asciiTheme="majorHAnsi" w:hAnsiTheme="majorHAnsi" w:cs="Arial"/>
          <w:lang w:val="hr-HR"/>
        </w:rPr>
        <w:t>eura</w:t>
      </w:r>
      <w:r>
        <w:rPr>
          <w:rFonts w:asciiTheme="majorHAnsi" w:hAnsiTheme="majorHAnsi" w:cs="Arial"/>
          <w:lang w:val="hr-HR"/>
        </w:rPr>
        <w:t xml:space="preserve"> za kazne, penale i naknadu štete.</w:t>
      </w:r>
    </w:p>
    <w:p w14:paraId="42AD4EFB" w14:textId="51A844D6" w:rsidR="007B1AB8" w:rsidRDefault="008C14CA" w:rsidP="00437EB2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</w:pPr>
      <w:r>
        <w:rPr>
          <w:rFonts w:asciiTheme="majorHAnsi" w:hAnsiTheme="majorHAnsi" w:cs="Arial"/>
          <w:lang w:val="hr-HR"/>
        </w:rPr>
        <w:t xml:space="preserve">Za kapitalna ulaganja u opremu i ostalu imovinu planirano je </w:t>
      </w:r>
      <w:r w:rsidR="00357393">
        <w:rPr>
          <w:rFonts w:asciiTheme="majorHAnsi" w:hAnsiTheme="majorHAnsi" w:cs="Arial"/>
          <w:lang w:val="hr-HR"/>
        </w:rPr>
        <w:t>13.500,00</w:t>
      </w:r>
      <w:r>
        <w:rPr>
          <w:rFonts w:asciiTheme="majorHAnsi" w:hAnsiTheme="majorHAnsi" w:cs="Arial"/>
          <w:lang w:val="hr-HR"/>
        </w:rPr>
        <w:t xml:space="preserve"> </w:t>
      </w:r>
      <w:r w:rsidR="004620F0">
        <w:rPr>
          <w:rFonts w:asciiTheme="majorHAnsi" w:hAnsiTheme="majorHAnsi" w:cs="Arial"/>
          <w:lang w:val="hr-HR"/>
        </w:rPr>
        <w:t>eura</w:t>
      </w:r>
      <w:r>
        <w:rPr>
          <w:rFonts w:asciiTheme="majorHAnsi" w:hAnsiTheme="majorHAnsi" w:cs="Arial"/>
          <w:lang w:val="hr-HR"/>
        </w:rPr>
        <w:t xml:space="preserve"> za postrojenje i opremu.</w:t>
      </w:r>
    </w:p>
    <w:p w14:paraId="0DBBC41C" w14:textId="77777777" w:rsidR="007B1AB8" w:rsidRDefault="007B1AB8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Theme="majorHAnsi" w:hAnsiTheme="majorHAnsi" w:cs="Arial"/>
          <w:lang w:val="hr-HR"/>
        </w:rPr>
      </w:pPr>
    </w:p>
    <w:p w14:paraId="775F203D" w14:textId="77777777" w:rsidR="007B1AB8" w:rsidRDefault="007B1AB8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Theme="majorHAnsi" w:hAnsiTheme="majorHAnsi" w:cs="Arial"/>
          <w:lang w:val="hr-HR"/>
        </w:rPr>
      </w:pPr>
    </w:p>
    <w:p w14:paraId="1764BB99" w14:textId="3AFDCDE7" w:rsidR="007B1AB8" w:rsidRDefault="008C14CA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lang w:val="hr-HR"/>
        </w:rPr>
      </w:pPr>
      <w:r>
        <w:rPr>
          <w:rFonts w:asciiTheme="majorHAnsi" w:hAnsiTheme="majorHAnsi" w:cs="Arial"/>
          <w:b/>
          <w:lang w:val="hr-HR"/>
        </w:rPr>
        <w:t xml:space="preserve">KOMUNALNO – STAMBENE DJELATNOSTI I UREĐENJE PROSTORA PLANIRANO U IZNOSU OD </w:t>
      </w:r>
      <w:r w:rsidR="00357393">
        <w:rPr>
          <w:rFonts w:asciiTheme="majorHAnsi" w:hAnsiTheme="majorHAnsi" w:cs="Arial"/>
          <w:b/>
          <w:lang w:val="hr-HR"/>
        </w:rPr>
        <w:t>1.052.000,00</w:t>
      </w:r>
      <w:r>
        <w:rPr>
          <w:rFonts w:asciiTheme="majorHAnsi" w:hAnsiTheme="majorHAnsi" w:cs="Arial"/>
          <w:b/>
          <w:lang w:val="hr-HR"/>
        </w:rPr>
        <w:t xml:space="preserve"> </w:t>
      </w:r>
      <w:r w:rsidR="004620F0">
        <w:rPr>
          <w:rFonts w:asciiTheme="majorHAnsi" w:hAnsiTheme="majorHAnsi" w:cs="Arial"/>
          <w:b/>
          <w:lang w:val="hr-HR"/>
        </w:rPr>
        <w:t>EURA</w:t>
      </w:r>
    </w:p>
    <w:p w14:paraId="0E7DA4BE" w14:textId="77777777" w:rsidR="007B1AB8" w:rsidRDefault="007B1AB8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lang w:val="hr-HR"/>
        </w:rPr>
      </w:pPr>
    </w:p>
    <w:p w14:paraId="0525BD6E" w14:textId="29A5EBB0" w:rsidR="007B1AB8" w:rsidRDefault="008C14CA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lang w:val="hr-HR"/>
        </w:rPr>
      </w:pPr>
      <w:r>
        <w:rPr>
          <w:rFonts w:asciiTheme="majorHAnsi" w:hAnsiTheme="majorHAnsi" w:cs="Arial"/>
          <w:b/>
          <w:lang w:val="hr-HR"/>
        </w:rPr>
        <w:t xml:space="preserve">Program 1003 Održavanje komunalne infrastrukture i građenje objekta planirano u iznosu od </w:t>
      </w:r>
      <w:r w:rsidR="00EE0947">
        <w:rPr>
          <w:rFonts w:asciiTheme="majorHAnsi" w:hAnsiTheme="majorHAnsi" w:cs="Arial"/>
          <w:b/>
          <w:lang w:val="hr-HR"/>
        </w:rPr>
        <w:t>227.000,00</w:t>
      </w:r>
      <w:r>
        <w:rPr>
          <w:rFonts w:asciiTheme="majorHAnsi" w:hAnsiTheme="majorHAnsi" w:cs="Arial"/>
          <w:b/>
          <w:lang w:val="hr-HR"/>
        </w:rPr>
        <w:t xml:space="preserve"> </w:t>
      </w:r>
      <w:r w:rsidR="004620F0">
        <w:rPr>
          <w:rFonts w:asciiTheme="majorHAnsi" w:hAnsiTheme="majorHAnsi" w:cs="Arial"/>
          <w:b/>
          <w:lang w:val="hr-HR"/>
        </w:rPr>
        <w:t>eura</w:t>
      </w:r>
    </w:p>
    <w:p w14:paraId="13E0E57A" w14:textId="77777777" w:rsidR="007B1AB8" w:rsidRDefault="007B1AB8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lang w:val="hr-HR"/>
        </w:rPr>
      </w:pPr>
    </w:p>
    <w:p w14:paraId="35D03BDC" w14:textId="543ADB50" w:rsidR="007B1AB8" w:rsidRDefault="008C14CA" w:rsidP="00437EB2">
      <w:pPr>
        <w:pStyle w:val="Odlomakpopisa"/>
        <w:numPr>
          <w:ilvl w:val="0"/>
          <w:numId w:val="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</w:pPr>
      <w:r>
        <w:rPr>
          <w:rFonts w:asciiTheme="majorHAnsi" w:hAnsiTheme="majorHAnsi" w:cs="Arial"/>
          <w:lang w:val="hr-HR"/>
        </w:rPr>
        <w:t xml:space="preserve">Za održavanje građevinskih objekata planirano je </w:t>
      </w:r>
      <w:r w:rsidR="00EE0947">
        <w:rPr>
          <w:rFonts w:asciiTheme="majorHAnsi" w:hAnsiTheme="majorHAnsi" w:cs="Arial"/>
          <w:lang w:val="hr-HR"/>
        </w:rPr>
        <w:t>11.000,00</w:t>
      </w:r>
      <w:r>
        <w:rPr>
          <w:rFonts w:asciiTheme="majorHAnsi" w:hAnsiTheme="majorHAnsi" w:cs="Arial"/>
          <w:lang w:val="hr-HR"/>
        </w:rPr>
        <w:t xml:space="preserve"> </w:t>
      </w:r>
      <w:r w:rsidR="004620F0">
        <w:rPr>
          <w:rFonts w:asciiTheme="majorHAnsi" w:hAnsiTheme="majorHAnsi" w:cs="Arial"/>
          <w:lang w:val="hr-HR"/>
        </w:rPr>
        <w:t>eura</w:t>
      </w:r>
      <w:r>
        <w:rPr>
          <w:rFonts w:asciiTheme="majorHAnsi" w:hAnsiTheme="majorHAnsi" w:cs="Arial"/>
          <w:lang w:val="hr-HR"/>
        </w:rPr>
        <w:t xml:space="preserve">, od toga rashodi za materijal i energiju </w:t>
      </w:r>
      <w:r w:rsidR="00EE0947">
        <w:rPr>
          <w:rFonts w:asciiTheme="majorHAnsi" w:hAnsiTheme="majorHAnsi" w:cs="Arial"/>
          <w:lang w:val="hr-HR"/>
        </w:rPr>
        <w:t>3.000,00</w:t>
      </w:r>
      <w:r>
        <w:rPr>
          <w:rFonts w:asciiTheme="majorHAnsi" w:hAnsiTheme="majorHAnsi" w:cs="Arial"/>
          <w:lang w:val="hr-HR"/>
        </w:rPr>
        <w:t xml:space="preserve"> </w:t>
      </w:r>
      <w:r w:rsidR="004620F0">
        <w:rPr>
          <w:rFonts w:asciiTheme="majorHAnsi" w:hAnsiTheme="majorHAnsi" w:cs="Arial"/>
          <w:lang w:val="hr-HR"/>
        </w:rPr>
        <w:t>eura</w:t>
      </w:r>
      <w:r>
        <w:rPr>
          <w:rFonts w:asciiTheme="majorHAnsi" w:hAnsiTheme="majorHAnsi" w:cs="Arial"/>
          <w:lang w:val="hr-HR"/>
        </w:rPr>
        <w:t xml:space="preserve"> i rashodi za usluge </w:t>
      </w:r>
      <w:r w:rsidR="00EE0947">
        <w:rPr>
          <w:rFonts w:asciiTheme="majorHAnsi" w:hAnsiTheme="majorHAnsi" w:cs="Arial"/>
          <w:lang w:val="hr-HR"/>
        </w:rPr>
        <w:t>8.000,00</w:t>
      </w:r>
      <w:r>
        <w:rPr>
          <w:rFonts w:asciiTheme="majorHAnsi" w:hAnsiTheme="majorHAnsi" w:cs="Arial"/>
          <w:lang w:val="hr-HR"/>
        </w:rPr>
        <w:t xml:space="preserve"> </w:t>
      </w:r>
      <w:r w:rsidR="004620F0">
        <w:rPr>
          <w:rFonts w:asciiTheme="majorHAnsi" w:hAnsiTheme="majorHAnsi" w:cs="Arial"/>
          <w:lang w:val="hr-HR"/>
        </w:rPr>
        <w:t>eura</w:t>
      </w:r>
      <w:r>
        <w:rPr>
          <w:rFonts w:asciiTheme="majorHAnsi" w:hAnsiTheme="majorHAnsi" w:cs="Arial"/>
          <w:lang w:val="hr-HR"/>
        </w:rPr>
        <w:t>;</w:t>
      </w:r>
    </w:p>
    <w:p w14:paraId="109525CA" w14:textId="52E2463C" w:rsidR="007B1AB8" w:rsidRDefault="008C14CA" w:rsidP="00437EB2">
      <w:pPr>
        <w:pStyle w:val="Odlomakpopisa"/>
        <w:numPr>
          <w:ilvl w:val="0"/>
          <w:numId w:val="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</w:pPr>
      <w:r>
        <w:rPr>
          <w:rFonts w:asciiTheme="majorHAnsi" w:hAnsiTheme="majorHAnsi" w:cs="Arial"/>
          <w:lang w:val="hr-HR"/>
        </w:rPr>
        <w:t xml:space="preserve">Za održavanje cesta planirano je </w:t>
      </w:r>
      <w:r w:rsidR="00EE0947">
        <w:rPr>
          <w:rFonts w:asciiTheme="majorHAnsi" w:hAnsiTheme="majorHAnsi" w:cs="Arial"/>
          <w:lang w:val="hr-HR"/>
        </w:rPr>
        <w:t>130.000,00</w:t>
      </w:r>
      <w:r>
        <w:rPr>
          <w:rFonts w:asciiTheme="majorHAnsi" w:hAnsiTheme="majorHAnsi" w:cs="Arial"/>
          <w:lang w:val="hr-HR"/>
        </w:rPr>
        <w:t xml:space="preserve"> </w:t>
      </w:r>
      <w:r w:rsidR="004620F0">
        <w:rPr>
          <w:rFonts w:asciiTheme="majorHAnsi" w:hAnsiTheme="majorHAnsi" w:cs="Arial"/>
          <w:lang w:val="hr-HR"/>
        </w:rPr>
        <w:t>eura</w:t>
      </w:r>
      <w:r>
        <w:rPr>
          <w:rFonts w:asciiTheme="majorHAnsi" w:hAnsiTheme="majorHAnsi" w:cs="Arial"/>
          <w:lang w:val="hr-HR"/>
        </w:rPr>
        <w:t xml:space="preserve">, od toga rashodi za materijal i energiju </w:t>
      </w:r>
      <w:r w:rsidR="000403AA">
        <w:rPr>
          <w:rFonts w:asciiTheme="majorHAnsi" w:hAnsiTheme="majorHAnsi" w:cs="Arial"/>
          <w:lang w:val="hr-HR"/>
        </w:rPr>
        <w:t xml:space="preserve">10.000,00 </w:t>
      </w:r>
      <w:r w:rsidR="004620F0">
        <w:rPr>
          <w:rFonts w:asciiTheme="majorHAnsi" w:hAnsiTheme="majorHAnsi" w:cs="Arial"/>
          <w:lang w:val="hr-HR"/>
        </w:rPr>
        <w:t>eura</w:t>
      </w:r>
      <w:r w:rsidR="000403AA">
        <w:rPr>
          <w:rFonts w:asciiTheme="majorHAnsi" w:hAnsiTheme="majorHAnsi" w:cs="Arial"/>
          <w:lang w:val="hr-HR"/>
        </w:rPr>
        <w:t xml:space="preserve"> i rashodi za usluge 120</w:t>
      </w:r>
      <w:r>
        <w:rPr>
          <w:rFonts w:asciiTheme="majorHAnsi" w:hAnsiTheme="majorHAnsi" w:cs="Arial"/>
          <w:lang w:val="hr-HR"/>
        </w:rPr>
        <w:t xml:space="preserve">.000,00 </w:t>
      </w:r>
      <w:r w:rsidR="004620F0">
        <w:rPr>
          <w:rFonts w:asciiTheme="majorHAnsi" w:hAnsiTheme="majorHAnsi" w:cs="Arial"/>
          <w:lang w:val="hr-HR"/>
        </w:rPr>
        <w:t>eura</w:t>
      </w:r>
      <w:r>
        <w:rPr>
          <w:rFonts w:asciiTheme="majorHAnsi" w:hAnsiTheme="majorHAnsi" w:cs="Arial"/>
          <w:lang w:val="hr-HR"/>
        </w:rPr>
        <w:t>;</w:t>
      </w:r>
    </w:p>
    <w:p w14:paraId="44D77912" w14:textId="4A4F1FF9" w:rsidR="007B1AB8" w:rsidRDefault="008C14CA" w:rsidP="00437EB2">
      <w:pPr>
        <w:pStyle w:val="Odlomakpopisa"/>
        <w:numPr>
          <w:ilvl w:val="0"/>
          <w:numId w:val="7"/>
        </w:numPr>
        <w:jc w:val="both"/>
      </w:pPr>
      <w:r>
        <w:rPr>
          <w:rFonts w:asciiTheme="majorHAnsi" w:hAnsiTheme="majorHAnsi" w:cs="Arial"/>
          <w:lang w:val="hr-HR"/>
        </w:rPr>
        <w:lastRenderedPageBreak/>
        <w:t xml:space="preserve">Za održavanje javne rasvjete planirano je </w:t>
      </w:r>
      <w:r w:rsidR="000403AA">
        <w:rPr>
          <w:rFonts w:asciiTheme="majorHAnsi" w:hAnsiTheme="majorHAnsi" w:cs="Arial"/>
          <w:lang w:val="hr-HR"/>
        </w:rPr>
        <w:t>25.000,00</w:t>
      </w:r>
      <w:r>
        <w:rPr>
          <w:rFonts w:asciiTheme="majorHAnsi" w:hAnsiTheme="majorHAnsi" w:cs="Arial"/>
          <w:lang w:val="hr-HR"/>
        </w:rPr>
        <w:t xml:space="preserve"> </w:t>
      </w:r>
      <w:r w:rsidR="004620F0">
        <w:rPr>
          <w:rFonts w:asciiTheme="majorHAnsi" w:hAnsiTheme="majorHAnsi" w:cs="Arial"/>
          <w:lang w:val="hr-HR"/>
        </w:rPr>
        <w:t>eura</w:t>
      </w:r>
      <w:r>
        <w:rPr>
          <w:rFonts w:asciiTheme="majorHAnsi" w:hAnsiTheme="majorHAnsi" w:cs="Arial"/>
          <w:lang w:val="hr-HR"/>
        </w:rPr>
        <w:t xml:space="preserve">, od toga rashodi za materijal i energiju </w:t>
      </w:r>
      <w:r w:rsidR="000403AA">
        <w:rPr>
          <w:rFonts w:asciiTheme="majorHAnsi" w:hAnsiTheme="majorHAnsi" w:cs="Arial"/>
          <w:lang w:val="hr-HR"/>
        </w:rPr>
        <w:t xml:space="preserve">20.000,00 </w:t>
      </w:r>
      <w:r w:rsidR="004620F0">
        <w:rPr>
          <w:rFonts w:asciiTheme="majorHAnsi" w:hAnsiTheme="majorHAnsi" w:cs="Arial"/>
          <w:lang w:val="hr-HR"/>
        </w:rPr>
        <w:t>eura</w:t>
      </w:r>
      <w:r w:rsidR="000403AA">
        <w:rPr>
          <w:rFonts w:asciiTheme="majorHAnsi" w:hAnsiTheme="majorHAnsi" w:cs="Arial"/>
          <w:lang w:val="hr-HR"/>
        </w:rPr>
        <w:t xml:space="preserve"> i rashodi za usluge 5</w:t>
      </w:r>
      <w:r>
        <w:rPr>
          <w:rFonts w:asciiTheme="majorHAnsi" w:hAnsiTheme="majorHAnsi" w:cs="Arial"/>
          <w:lang w:val="hr-HR"/>
        </w:rPr>
        <w:t xml:space="preserve">.000,00 </w:t>
      </w:r>
      <w:r w:rsidR="004620F0">
        <w:rPr>
          <w:rFonts w:asciiTheme="majorHAnsi" w:hAnsiTheme="majorHAnsi" w:cs="Arial"/>
          <w:lang w:val="hr-HR"/>
        </w:rPr>
        <w:t>eura</w:t>
      </w:r>
      <w:r>
        <w:rPr>
          <w:rFonts w:asciiTheme="majorHAnsi" w:hAnsiTheme="majorHAnsi" w:cs="Arial"/>
          <w:lang w:val="hr-HR"/>
        </w:rPr>
        <w:t>;</w:t>
      </w:r>
    </w:p>
    <w:p w14:paraId="194C7458" w14:textId="53B1F5B5" w:rsidR="007B1AB8" w:rsidRDefault="008C14CA" w:rsidP="00437EB2">
      <w:pPr>
        <w:pStyle w:val="Odlomakpopisa"/>
        <w:numPr>
          <w:ilvl w:val="0"/>
          <w:numId w:val="7"/>
        </w:numPr>
        <w:jc w:val="both"/>
      </w:pPr>
      <w:r>
        <w:rPr>
          <w:rFonts w:asciiTheme="majorHAnsi" w:hAnsiTheme="majorHAnsi" w:cs="Arial"/>
          <w:lang w:val="hr-HR"/>
        </w:rPr>
        <w:t>Za održavanj</w:t>
      </w:r>
      <w:r w:rsidR="000403AA">
        <w:rPr>
          <w:rFonts w:asciiTheme="majorHAnsi" w:hAnsiTheme="majorHAnsi" w:cs="Arial"/>
          <w:lang w:val="hr-HR"/>
        </w:rPr>
        <w:t>e javnih površina planirano je 15.000,00</w:t>
      </w:r>
      <w:r>
        <w:rPr>
          <w:rFonts w:asciiTheme="majorHAnsi" w:hAnsiTheme="majorHAnsi" w:cs="Arial"/>
          <w:lang w:val="hr-HR"/>
        </w:rPr>
        <w:t xml:space="preserve"> </w:t>
      </w:r>
      <w:r w:rsidR="004620F0">
        <w:rPr>
          <w:rFonts w:asciiTheme="majorHAnsi" w:hAnsiTheme="majorHAnsi" w:cs="Arial"/>
          <w:lang w:val="hr-HR"/>
        </w:rPr>
        <w:t>eura</w:t>
      </w:r>
      <w:r>
        <w:rPr>
          <w:rFonts w:asciiTheme="majorHAnsi" w:hAnsiTheme="majorHAnsi" w:cs="Arial"/>
          <w:lang w:val="hr-HR"/>
        </w:rPr>
        <w:t xml:space="preserve"> za rashode za usluge;</w:t>
      </w:r>
    </w:p>
    <w:p w14:paraId="25180E6A" w14:textId="6346502D" w:rsidR="007B1AB8" w:rsidRDefault="008C14CA" w:rsidP="00437EB2">
      <w:pPr>
        <w:pStyle w:val="Odlomakpopisa"/>
        <w:numPr>
          <w:ilvl w:val="0"/>
          <w:numId w:val="7"/>
        </w:numPr>
        <w:jc w:val="both"/>
      </w:pPr>
      <w:r>
        <w:rPr>
          <w:rFonts w:asciiTheme="majorHAnsi" w:hAnsiTheme="majorHAnsi" w:cs="Arial"/>
          <w:lang w:val="hr-HR"/>
        </w:rPr>
        <w:t>Za održavanje ostale komunalne</w:t>
      </w:r>
      <w:r w:rsidR="002C6787">
        <w:rPr>
          <w:rFonts w:asciiTheme="majorHAnsi" w:hAnsiTheme="majorHAnsi" w:cs="Arial"/>
          <w:lang w:val="hr-HR"/>
        </w:rPr>
        <w:t xml:space="preserve"> infrastrukture planirano je 46</w:t>
      </w:r>
      <w:r>
        <w:rPr>
          <w:rFonts w:asciiTheme="majorHAnsi" w:hAnsiTheme="majorHAnsi" w:cs="Arial"/>
          <w:lang w:val="hr-HR"/>
        </w:rPr>
        <w:t xml:space="preserve">.000,00 </w:t>
      </w:r>
      <w:r w:rsidR="004620F0">
        <w:rPr>
          <w:rFonts w:asciiTheme="majorHAnsi" w:hAnsiTheme="majorHAnsi" w:cs="Arial"/>
          <w:lang w:val="hr-HR"/>
        </w:rPr>
        <w:t>eura</w:t>
      </w:r>
      <w:r>
        <w:rPr>
          <w:rFonts w:asciiTheme="majorHAnsi" w:hAnsiTheme="majorHAnsi" w:cs="Arial"/>
          <w:lang w:val="hr-HR"/>
        </w:rPr>
        <w:t xml:space="preserve">, od toga rashodi za materijal i energiju </w:t>
      </w:r>
      <w:r w:rsidR="002C6787">
        <w:rPr>
          <w:rFonts w:asciiTheme="majorHAnsi" w:hAnsiTheme="majorHAnsi" w:cs="Arial"/>
          <w:lang w:val="hr-HR"/>
        </w:rPr>
        <w:t xml:space="preserve">1.000,00 </w:t>
      </w:r>
      <w:r w:rsidR="004620F0">
        <w:rPr>
          <w:rFonts w:asciiTheme="majorHAnsi" w:hAnsiTheme="majorHAnsi" w:cs="Arial"/>
          <w:lang w:val="hr-HR"/>
        </w:rPr>
        <w:t>eura</w:t>
      </w:r>
      <w:r w:rsidR="002C6787">
        <w:rPr>
          <w:rFonts w:asciiTheme="majorHAnsi" w:hAnsiTheme="majorHAnsi" w:cs="Arial"/>
          <w:lang w:val="hr-HR"/>
        </w:rPr>
        <w:t xml:space="preserve"> i rashodi za usluge 45</w:t>
      </w:r>
      <w:r>
        <w:rPr>
          <w:rFonts w:asciiTheme="majorHAnsi" w:hAnsiTheme="majorHAnsi" w:cs="Arial"/>
          <w:lang w:val="hr-HR"/>
        </w:rPr>
        <w:t xml:space="preserve">.000,00 </w:t>
      </w:r>
      <w:r w:rsidR="004620F0">
        <w:rPr>
          <w:rFonts w:asciiTheme="majorHAnsi" w:hAnsiTheme="majorHAnsi" w:cs="Arial"/>
          <w:lang w:val="hr-HR"/>
        </w:rPr>
        <w:t>eura</w:t>
      </w:r>
      <w:r>
        <w:rPr>
          <w:rFonts w:asciiTheme="majorHAnsi" w:hAnsiTheme="majorHAnsi" w:cs="Arial"/>
          <w:lang w:val="hr-HR"/>
        </w:rPr>
        <w:t>.</w:t>
      </w:r>
    </w:p>
    <w:p w14:paraId="26EDC60F" w14:textId="77777777" w:rsidR="007B1AB8" w:rsidRDefault="007B1AB8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lang w:val="hr-HR"/>
        </w:rPr>
      </w:pPr>
    </w:p>
    <w:p w14:paraId="0AD40738" w14:textId="6665BB54" w:rsidR="007B1AB8" w:rsidRDefault="008C14CA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lang w:val="hr-HR"/>
        </w:rPr>
      </w:pPr>
      <w:r>
        <w:rPr>
          <w:rFonts w:asciiTheme="majorHAnsi" w:hAnsiTheme="majorHAnsi" w:cs="Arial"/>
          <w:b/>
          <w:lang w:val="hr-HR"/>
        </w:rPr>
        <w:t xml:space="preserve">Program 1004 Izgradnja i rekonstrukcija kapitalnih objekta planirano u iznosu od </w:t>
      </w:r>
      <w:r w:rsidR="0043714E">
        <w:rPr>
          <w:rFonts w:asciiTheme="majorHAnsi" w:hAnsiTheme="majorHAnsi" w:cs="Arial"/>
          <w:b/>
          <w:lang w:val="hr-HR"/>
        </w:rPr>
        <w:t>475.000,00</w:t>
      </w:r>
      <w:r>
        <w:rPr>
          <w:rFonts w:asciiTheme="majorHAnsi" w:hAnsiTheme="majorHAnsi" w:cs="Arial"/>
          <w:b/>
          <w:lang w:val="hr-HR"/>
        </w:rPr>
        <w:t xml:space="preserve"> </w:t>
      </w:r>
      <w:r w:rsidR="004620F0">
        <w:rPr>
          <w:rFonts w:asciiTheme="majorHAnsi" w:hAnsiTheme="majorHAnsi" w:cs="Arial"/>
          <w:b/>
          <w:lang w:val="hr-HR"/>
        </w:rPr>
        <w:t>eura</w:t>
      </w:r>
    </w:p>
    <w:p w14:paraId="032593B0" w14:textId="77777777" w:rsidR="007B1AB8" w:rsidRDefault="007B1AB8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lang w:val="hr-HR"/>
        </w:rPr>
      </w:pPr>
    </w:p>
    <w:p w14:paraId="539F7E15" w14:textId="44FA3D46" w:rsidR="007B1AB8" w:rsidRDefault="008C14CA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</w:pPr>
      <w:r>
        <w:rPr>
          <w:rFonts w:asciiTheme="majorHAnsi" w:hAnsiTheme="majorHAnsi" w:cs="Arial"/>
          <w:lang w:val="hr-HR"/>
        </w:rPr>
        <w:t>Za izgradnju i rekonstrukciju kap</w:t>
      </w:r>
      <w:r w:rsidR="0043714E">
        <w:rPr>
          <w:rFonts w:asciiTheme="majorHAnsi" w:hAnsiTheme="majorHAnsi" w:cs="Arial"/>
          <w:lang w:val="hr-HR"/>
        </w:rPr>
        <w:t>italnih objekta planirano je 475</w:t>
      </w:r>
      <w:r>
        <w:rPr>
          <w:rFonts w:asciiTheme="majorHAnsi" w:hAnsiTheme="majorHAnsi" w:cs="Arial"/>
          <w:lang w:val="hr-HR"/>
        </w:rPr>
        <w:t xml:space="preserve">.000,00 </w:t>
      </w:r>
      <w:r w:rsidR="004620F0">
        <w:rPr>
          <w:rFonts w:asciiTheme="majorHAnsi" w:hAnsiTheme="majorHAnsi" w:cs="Arial"/>
          <w:lang w:val="hr-HR"/>
        </w:rPr>
        <w:t>eura</w:t>
      </w:r>
      <w:r>
        <w:rPr>
          <w:rFonts w:asciiTheme="majorHAnsi" w:hAnsiTheme="majorHAnsi" w:cs="Arial"/>
          <w:lang w:val="hr-HR"/>
        </w:rPr>
        <w:t xml:space="preserve"> za građevinske objekte.</w:t>
      </w:r>
    </w:p>
    <w:p w14:paraId="28B4DFD9" w14:textId="77777777" w:rsidR="007B1AB8" w:rsidRDefault="007B1AB8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lang w:val="hr-HR"/>
        </w:rPr>
      </w:pPr>
    </w:p>
    <w:p w14:paraId="3DFC47BF" w14:textId="567CCC07" w:rsidR="007B1AB8" w:rsidRDefault="008C14CA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lang w:val="hr-HR"/>
        </w:rPr>
      </w:pPr>
      <w:r>
        <w:rPr>
          <w:rFonts w:asciiTheme="majorHAnsi" w:hAnsiTheme="majorHAnsi" w:cs="Arial"/>
          <w:b/>
          <w:lang w:val="hr-HR"/>
        </w:rPr>
        <w:t xml:space="preserve">Program 1005 Izgradnja i rekonstrukcija komunalne infrastrukture planirano u iznosu od </w:t>
      </w:r>
      <w:r w:rsidR="0043714E">
        <w:rPr>
          <w:rFonts w:asciiTheme="majorHAnsi" w:hAnsiTheme="majorHAnsi" w:cs="Arial"/>
          <w:b/>
          <w:lang w:val="hr-HR"/>
        </w:rPr>
        <w:t>350.000,00</w:t>
      </w:r>
      <w:r>
        <w:rPr>
          <w:rFonts w:asciiTheme="majorHAnsi" w:hAnsiTheme="majorHAnsi" w:cs="Arial"/>
          <w:b/>
          <w:lang w:val="hr-HR"/>
        </w:rPr>
        <w:t xml:space="preserve"> </w:t>
      </w:r>
      <w:r w:rsidR="004620F0">
        <w:rPr>
          <w:rFonts w:asciiTheme="majorHAnsi" w:hAnsiTheme="majorHAnsi" w:cs="Arial"/>
          <w:b/>
          <w:lang w:val="hr-HR"/>
        </w:rPr>
        <w:t>eura</w:t>
      </w:r>
    </w:p>
    <w:p w14:paraId="125941E8" w14:textId="77777777" w:rsidR="007B1AB8" w:rsidRDefault="007B1AB8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lang w:val="hr-HR"/>
        </w:rPr>
      </w:pPr>
    </w:p>
    <w:p w14:paraId="05421AC1" w14:textId="3EB331F6" w:rsidR="007B1AB8" w:rsidRDefault="008C14CA" w:rsidP="00437EB2">
      <w:pPr>
        <w:pStyle w:val="Odlomakpopisa"/>
        <w:numPr>
          <w:ilvl w:val="0"/>
          <w:numId w:val="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</w:pPr>
      <w:r>
        <w:rPr>
          <w:rFonts w:asciiTheme="majorHAnsi" w:hAnsiTheme="majorHAnsi" w:cs="Arial"/>
          <w:lang w:val="hr-HR"/>
        </w:rPr>
        <w:t xml:space="preserve">Za otkup zemljišta planirano je 10.000,00 </w:t>
      </w:r>
      <w:r w:rsidR="004620F0">
        <w:rPr>
          <w:rFonts w:asciiTheme="majorHAnsi" w:hAnsiTheme="majorHAnsi" w:cs="Arial"/>
          <w:lang w:val="hr-HR"/>
        </w:rPr>
        <w:t>eura</w:t>
      </w:r>
      <w:r>
        <w:rPr>
          <w:rFonts w:asciiTheme="majorHAnsi" w:hAnsiTheme="majorHAnsi" w:cs="Arial"/>
          <w:lang w:val="hr-HR"/>
        </w:rPr>
        <w:t xml:space="preserve"> za materijalnu imovinu;</w:t>
      </w:r>
    </w:p>
    <w:p w14:paraId="54091DCD" w14:textId="73A2661C" w:rsidR="007B1AB8" w:rsidRDefault="008C14CA" w:rsidP="00437EB2">
      <w:pPr>
        <w:pStyle w:val="Odlomakpopisa"/>
        <w:numPr>
          <w:ilvl w:val="0"/>
          <w:numId w:val="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</w:pPr>
      <w:r>
        <w:rPr>
          <w:rFonts w:asciiTheme="majorHAnsi" w:hAnsiTheme="majorHAnsi" w:cs="Arial"/>
          <w:lang w:val="hr-HR"/>
        </w:rPr>
        <w:t xml:space="preserve">Za izgradnju cesta i ostalih prometnih objekta planirano je </w:t>
      </w:r>
      <w:r w:rsidR="00DB5825">
        <w:rPr>
          <w:rFonts w:asciiTheme="majorHAnsi" w:hAnsiTheme="majorHAnsi" w:cs="Arial"/>
          <w:lang w:val="hr-HR"/>
        </w:rPr>
        <w:t>200.000,00</w:t>
      </w:r>
      <w:r>
        <w:rPr>
          <w:rFonts w:asciiTheme="majorHAnsi" w:hAnsiTheme="majorHAnsi" w:cs="Arial"/>
          <w:lang w:val="hr-HR"/>
        </w:rPr>
        <w:t xml:space="preserve"> </w:t>
      </w:r>
      <w:r w:rsidR="004620F0">
        <w:rPr>
          <w:rFonts w:asciiTheme="majorHAnsi" w:hAnsiTheme="majorHAnsi" w:cs="Arial"/>
          <w:lang w:val="hr-HR"/>
        </w:rPr>
        <w:t>eura</w:t>
      </w:r>
      <w:r w:rsidR="00CA2C54">
        <w:rPr>
          <w:rFonts w:asciiTheme="majorHAnsi" w:hAnsiTheme="majorHAnsi" w:cs="Arial"/>
          <w:lang w:val="hr-HR"/>
        </w:rPr>
        <w:t xml:space="preserve"> (izgradnja cesta 130.000,00 eura, izgradnja biciklističko pješačkih staza 50.000,00 eura i kapitalne pomoći 20.000,00 eura)</w:t>
      </w:r>
      <w:r>
        <w:rPr>
          <w:rFonts w:asciiTheme="majorHAnsi" w:hAnsiTheme="majorHAnsi" w:cs="Arial"/>
          <w:lang w:val="hr-HR"/>
        </w:rPr>
        <w:t>;</w:t>
      </w:r>
    </w:p>
    <w:p w14:paraId="7CC92A72" w14:textId="47B8F312" w:rsidR="007B1AB8" w:rsidRDefault="008C14CA" w:rsidP="00437EB2">
      <w:pPr>
        <w:pStyle w:val="Odlomakpopisa"/>
        <w:numPr>
          <w:ilvl w:val="0"/>
          <w:numId w:val="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</w:pPr>
      <w:r>
        <w:rPr>
          <w:rFonts w:asciiTheme="majorHAnsi" w:hAnsiTheme="majorHAnsi" w:cs="Arial"/>
          <w:lang w:val="hr-HR"/>
        </w:rPr>
        <w:t>Za izgra</w:t>
      </w:r>
      <w:r w:rsidR="00DB5825">
        <w:rPr>
          <w:rFonts w:asciiTheme="majorHAnsi" w:hAnsiTheme="majorHAnsi" w:cs="Arial"/>
          <w:lang w:val="hr-HR"/>
        </w:rPr>
        <w:t>dnju kanalizacije planirano je 1</w:t>
      </w:r>
      <w:r>
        <w:rPr>
          <w:rFonts w:asciiTheme="majorHAnsi" w:hAnsiTheme="majorHAnsi" w:cs="Arial"/>
          <w:lang w:val="hr-HR"/>
        </w:rPr>
        <w:t xml:space="preserve">0.000,00 </w:t>
      </w:r>
      <w:r w:rsidR="004620F0">
        <w:rPr>
          <w:rFonts w:asciiTheme="majorHAnsi" w:hAnsiTheme="majorHAnsi" w:cs="Arial"/>
          <w:lang w:val="hr-HR"/>
        </w:rPr>
        <w:t>eura</w:t>
      </w:r>
      <w:r>
        <w:rPr>
          <w:rFonts w:asciiTheme="majorHAnsi" w:hAnsiTheme="majorHAnsi" w:cs="Arial"/>
          <w:lang w:val="hr-HR"/>
        </w:rPr>
        <w:t xml:space="preserve"> za građevinske objekte;</w:t>
      </w:r>
    </w:p>
    <w:p w14:paraId="4C6E439C" w14:textId="6677A9CC" w:rsidR="007B1AB8" w:rsidRDefault="008C14CA" w:rsidP="00437EB2">
      <w:pPr>
        <w:pStyle w:val="Odlomakpopisa"/>
        <w:numPr>
          <w:ilvl w:val="0"/>
          <w:numId w:val="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</w:pPr>
      <w:r>
        <w:rPr>
          <w:rFonts w:asciiTheme="majorHAnsi" w:hAnsiTheme="majorHAnsi" w:cs="Arial"/>
          <w:lang w:val="hr-HR"/>
        </w:rPr>
        <w:t>Za izg</w:t>
      </w:r>
      <w:r w:rsidR="00DB5825">
        <w:rPr>
          <w:rFonts w:asciiTheme="majorHAnsi" w:hAnsiTheme="majorHAnsi" w:cs="Arial"/>
          <w:lang w:val="hr-HR"/>
        </w:rPr>
        <w:t>radnju vodovoda planirano je 15</w:t>
      </w:r>
      <w:r>
        <w:rPr>
          <w:rFonts w:asciiTheme="majorHAnsi" w:hAnsiTheme="majorHAnsi" w:cs="Arial"/>
          <w:lang w:val="hr-HR"/>
        </w:rPr>
        <w:t xml:space="preserve">.000,00 </w:t>
      </w:r>
      <w:r w:rsidR="004620F0">
        <w:rPr>
          <w:rFonts w:asciiTheme="majorHAnsi" w:hAnsiTheme="majorHAnsi" w:cs="Arial"/>
          <w:lang w:val="hr-HR"/>
        </w:rPr>
        <w:t>eura</w:t>
      </w:r>
      <w:r>
        <w:rPr>
          <w:rFonts w:asciiTheme="majorHAnsi" w:hAnsiTheme="majorHAnsi" w:cs="Arial"/>
          <w:lang w:val="hr-HR"/>
        </w:rPr>
        <w:t xml:space="preserve"> za građevinske objekte;</w:t>
      </w:r>
    </w:p>
    <w:p w14:paraId="3D249C9A" w14:textId="51AE0820" w:rsidR="007B1AB8" w:rsidRDefault="008C14CA" w:rsidP="00437EB2">
      <w:pPr>
        <w:pStyle w:val="Odlomakpopisa"/>
        <w:numPr>
          <w:ilvl w:val="0"/>
          <w:numId w:val="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</w:pPr>
      <w:r>
        <w:rPr>
          <w:rFonts w:asciiTheme="majorHAnsi" w:hAnsiTheme="majorHAnsi" w:cs="Arial"/>
          <w:lang w:val="hr-HR"/>
        </w:rPr>
        <w:t>Za izgradnju i rekonstrukciju</w:t>
      </w:r>
      <w:r w:rsidR="00DB5825">
        <w:rPr>
          <w:rFonts w:asciiTheme="majorHAnsi" w:hAnsiTheme="majorHAnsi" w:cs="Arial"/>
          <w:lang w:val="hr-HR"/>
        </w:rPr>
        <w:t xml:space="preserve"> javne rasvjete planirano je 30</w:t>
      </w:r>
      <w:r>
        <w:rPr>
          <w:rFonts w:asciiTheme="majorHAnsi" w:hAnsiTheme="majorHAnsi" w:cs="Arial"/>
          <w:lang w:val="hr-HR"/>
        </w:rPr>
        <w:t xml:space="preserve">.000,00 </w:t>
      </w:r>
      <w:r w:rsidR="004620F0">
        <w:rPr>
          <w:rFonts w:asciiTheme="majorHAnsi" w:hAnsiTheme="majorHAnsi" w:cs="Arial"/>
          <w:lang w:val="hr-HR"/>
        </w:rPr>
        <w:t>eura</w:t>
      </w:r>
      <w:r>
        <w:rPr>
          <w:rFonts w:asciiTheme="majorHAnsi" w:hAnsiTheme="majorHAnsi" w:cs="Arial"/>
          <w:lang w:val="hr-HR"/>
        </w:rPr>
        <w:t xml:space="preserve"> za građevinske objekte;</w:t>
      </w:r>
    </w:p>
    <w:p w14:paraId="40988D1F" w14:textId="25E7F084" w:rsidR="007B1AB8" w:rsidRDefault="008C14CA" w:rsidP="00437EB2">
      <w:pPr>
        <w:pStyle w:val="Odlomakpopisa"/>
        <w:numPr>
          <w:ilvl w:val="0"/>
          <w:numId w:val="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</w:pPr>
      <w:r>
        <w:rPr>
          <w:rFonts w:asciiTheme="majorHAnsi" w:hAnsiTheme="majorHAnsi" w:cs="Arial"/>
          <w:lang w:val="hr-HR"/>
        </w:rPr>
        <w:t>Za izgradnju i rekonstrukciju ostalih građev</w:t>
      </w:r>
      <w:r w:rsidR="00DB5825">
        <w:rPr>
          <w:rFonts w:asciiTheme="majorHAnsi" w:hAnsiTheme="majorHAnsi" w:cs="Arial"/>
          <w:lang w:val="hr-HR"/>
        </w:rPr>
        <w:t>inskih objekata planirano je 80</w:t>
      </w:r>
      <w:r>
        <w:rPr>
          <w:rFonts w:asciiTheme="majorHAnsi" w:hAnsiTheme="majorHAnsi" w:cs="Arial"/>
          <w:lang w:val="hr-HR"/>
        </w:rPr>
        <w:t xml:space="preserve">.000,00 </w:t>
      </w:r>
      <w:r w:rsidR="004620F0">
        <w:rPr>
          <w:rFonts w:asciiTheme="majorHAnsi" w:hAnsiTheme="majorHAnsi" w:cs="Arial"/>
          <w:lang w:val="hr-HR"/>
        </w:rPr>
        <w:t>eura</w:t>
      </w:r>
      <w:r>
        <w:rPr>
          <w:rFonts w:asciiTheme="majorHAnsi" w:hAnsiTheme="majorHAnsi" w:cs="Arial"/>
          <w:lang w:val="hr-HR"/>
        </w:rPr>
        <w:t xml:space="preserve"> za građevinske objekte</w:t>
      </w:r>
      <w:r w:rsidR="00D30C14">
        <w:rPr>
          <w:rFonts w:asciiTheme="majorHAnsi" w:hAnsiTheme="majorHAnsi" w:cs="Arial"/>
          <w:lang w:val="hr-HR"/>
        </w:rPr>
        <w:t xml:space="preserve"> (uređenje groblja 10.000,00 eura, uređenje trga i parka 10.000,00 eura i izgradnja dječjih igrališta i sportskih terena 60.000,00 eura)</w:t>
      </w:r>
      <w:r>
        <w:rPr>
          <w:rFonts w:asciiTheme="majorHAnsi" w:hAnsiTheme="majorHAnsi" w:cs="Arial"/>
          <w:lang w:val="hr-HR"/>
        </w:rPr>
        <w:t>;</w:t>
      </w:r>
    </w:p>
    <w:p w14:paraId="376ABB8C" w14:textId="58A53F0D" w:rsidR="007B1AB8" w:rsidRDefault="008C14CA" w:rsidP="00437EB2">
      <w:pPr>
        <w:pStyle w:val="Odlomakpopisa"/>
        <w:numPr>
          <w:ilvl w:val="0"/>
          <w:numId w:val="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</w:pPr>
      <w:r>
        <w:rPr>
          <w:rFonts w:asciiTheme="majorHAnsi" w:hAnsiTheme="majorHAnsi" w:cs="Arial"/>
          <w:lang w:val="hr-HR"/>
        </w:rPr>
        <w:t xml:space="preserve">Za nabavu </w:t>
      </w:r>
      <w:r w:rsidR="00487C0B">
        <w:rPr>
          <w:rFonts w:asciiTheme="majorHAnsi" w:hAnsiTheme="majorHAnsi" w:cs="Arial"/>
          <w:lang w:val="hr-HR"/>
        </w:rPr>
        <w:t>uređaja i opreme planirano je 5</w:t>
      </w:r>
      <w:r>
        <w:rPr>
          <w:rFonts w:asciiTheme="majorHAnsi" w:hAnsiTheme="majorHAnsi" w:cs="Arial"/>
          <w:lang w:val="hr-HR"/>
        </w:rPr>
        <w:t xml:space="preserve">.000,00 </w:t>
      </w:r>
      <w:r w:rsidR="004620F0">
        <w:rPr>
          <w:rFonts w:asciiTheme="majorHAnsi" w:hAnsiTheme="majorHAnsi" w:cs="Arial"/>
          <w:lang w:val="hr-HR"/>
        </w:rPr>
        <w:t>eura</w:t>
      </w:r>
      <w:r>
        <w:rPr>
          <w:rFonts w:asciiTheme="majorHAnsi" w:hAnsiTheme="majorHAnsi" w:cs="Arial"/>
          <w:lang w:val="hr-HR"/>
        </w:rPr>
        <w:t xml:space="preserve"> za postrojenje i opremu.</w:t>
      </w:r>
    </w:p>
    <w:p w14:paraId="14A9C92C" w14:textId="77777777" w:rsidR="007B1AB8" w:rsidRDefault="007B1AB8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lang w:val="hr-HR"/>
        </w:rPr>
      </w:pPr>
    </w:p>
    <w:p w14:paraId="50975242" w14:textId="401F6A0A" w:rsidR="007B1AB8" w:rsidRDefault="008C14CA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lang w:val="hr-HR"/>
        </w:rPr>
      </w:pPr>
      <w:r>
        <w:rPr>
          <w:rFonts w:asciiTheme="majorHAnsi" w:hAnsiTheme="majorHAnsi" w:cs="Arial"/>
          <w:b/>
          <w:lang w:val="hr-HR"/>
        </w:rPr>
        <w:t xml:space="preserve">KULTURA, ZNANOST, SPORT I OSTALI KORISNICI PLANIRANO U IZNOSU OD </w:t>
      </w:r>
      <w:r w:rsidR="00487C0B">
        <w:rPr>
          <w:rFonts w:asciiTheme="majorHAnsi" w:hAnsiTheme="majorHAnsi" w:cs="Arial"/>
          <w:b/>
          <w:lang w:val="hr-HR"/>
        </w:rPr>
        <w:t>39.350,00</w:t>
      </w:r>
      <w:r>
        <w:rPr>
          <w:rFonts w:asciiTheme="majorHAnsi" w:hAnsiTheme="majorHAnsi" w:cs="Arial"/>
          <w:b/>
          <w:lang w:val="hr-HR"/>
        </w:rPr>
        <w:t xml:space="preserve"> </w:t>
      </w:r>
      <w:r w:rsidR="004620F0">
        <w:rPr>
          <w:rFonts w:asciiTheme="majorHAnsi" w:hAnsiTheme="majorHAnsi" w:cs="Arial"/>
          <w:b/>
          <w:lang w:val="hr-HR"/>
        </w:rPr>
        <w:t>EURA</w:t>
      </w:r>
    </w:p>
    <w:p w14:paraId="583B8D6F" w14:textId="77777777" w:rsidR="007B1AB8" w:rsidRDefault="007B1AB8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lang w:val="hr-HR"/>
        </w:rPr>
      </w:pPr>
    </w:p>
    <w:p w14:paraId="7FADC4E5" w14:textId="306EE305" w:rsidR="007B1AB8" w:rsidRDefault="008C14CA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lang w:val="hr-HR"/>
        </w:rPr>
      </w:pPr>
      <w:r>
        <w:rPr>
          <w:rFonts w:asciiTheme="majorHAnsi" w:hAnsiTheme="majorHAnsi" w:cs="Arial"/>
          <w:b/>
          <w:lang w:val="hr-HR"/>
        </w:rPr>
        <w:t xml:space="preserve">Program 1006 Razvoj kulture i </w:t>
      </w:r>
      <w:r w:rsidR="007657C2">
        <w:rPr>
          <w:rFonts w:asciiTheme="majorHAnsi" w:hAnsiTheme="majorHAnsi" w:cs="Arial"/>
          <w:b/>
          <w:lang w:val="hr-HR"/>
        </w:rPr>
        <w:t>znanosti planirano u iznosu od 1</w:t>
      </w:r>
      <w:r>
        <w:rPr>
          <w:rFonts w:asciiTheme="majorHAnsi" w:hAnsiTheme="majorHAnsi" w:cs="Arial"/>
          <w:b/>
          <w:lang w:val="hr-HR"/>
        </w:rPr>
        <w:t xml:space="preserve">.000,00 </w:t>
      </w:r>
      <w:r w:rsidR="004620F0">
        <w:rPr>
          <w:rFonts w:asciiTheme="majorHAnsi" w:hAnsiTheme="majorHAnsi" w:cs="Arial"/>
          <w:b/>
          <w:lang w:val="hr-HR"/>
        </w:rPr>
        <w:t>eura</w:t>
      </w:r>
    </w:p>
    <w:p w14:paraId="486782C5" w14:textId="77777777" w:rsidR="007B1AB8" w:rsidRDefault="007B1AB8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lang w:val="hr-HR"/>
        </w:rPr>
      </w:pPr>
    </w:p>
    <w:p w14:paraId="4610A9E4" w14:textId="317D1C5B" w:rsidR="007B1AB8" w:rsidRDefault="008C14CA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</w:pPr>
      <w:r>
        <w:rPr>
          <w:rFonts w:asciiTheme="majorHAnsi" w:hAnsiTheme="majorHAnsi" w:cs="Arial"/>
          <w:lang w:val="hr-HR"/>
        </w:rPr>
        <w:t>Za financiranje aktivnosti kulturnih i z</w:t>
      </w:r>
      <w:r w:rsidR="000E07C0">
        <w:rPr>
          <w:rFonts w:asciiTheme="majorHAnsi" w:hAnsiTheme="majorHAnsi" w:cs="Arial"/>
          <w:lang w:val="hr-HR"/>
        </w:rPr>
        <w:t>nanstvenih udruga planirano je 1</w:t>
      </w:r>
      <w:r>
        <w:rPr>
          <w:rFonts w:asciiTheme="majorHAnsi" w:hAnsiTheme="majorHAnsi" w:cs="Arial"/>
          <w:lang w:val="hr-HR"/>
        </w:rPr>
        <w:t xml:space="preserve">.000,00 </w:t>
      </w:r>
      <w:r w:rsidR="004620F0">
        <w:rPr>
          <w:rFonts w:asciiTheme="majorHAnsi" w:hAnsiTheme="majorHAnsi" w:cs="Arial"/>
          <w:lang w:val="hr-HR"/>
        </w:rPr>
        <w:t>eura</w:t>
      </w:r>
      <w:r>
        <w:rPr>
          <w:rFonts w:asciiTheme="majorHAnsi" w:hAnsiTheme="majorHAnsi" w:cs="Arial"/>
          <w:lang w:val="hr-HR"/>
        </w:rPr>
        <w:t xml:space="preserve"> za tekuće donacije.</w:t>
      </w:r>
    </w:p>
    <w:p w14:paraId="08526001" w14:textId="77777777" w:rsidR="007B1AB8" w:rsidRDefault="007B1AB8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lang w:val="hr-HR"/>
        </w:rPr>
      </w:pPr>
    </w:p>
    <w:p w14:paraId="5B39C77A" w14:textId="7E96374D" w:rsidR="007B1AB8" w:rsidRDefault="008C14CA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lang w:val="hr-HR"/>
        </w:rPr>
      </w:pPr>
      <w:r>
        <w:rPr>
          <w:rFonts w:asciiTheme="majorHAnsi" w:hAnsiTheme="majorHAnsi" w:cs="Arial"/>
          <w:b/>
          <w:lang w:val="hr-HR"/>
        </w:rPr>
        <w:t>Program 1007 Razvoj sporta plan</w:t>
      </w:r>
      <w:r w:rsidR="000E07C0">
        <w:rPr>
          <w:rFonts w:asciiTheme="majorHAnsi" w:hAnsiTheme="majorHAnsi" w:cs="Arial"/>
          <w:b/>
          <w:lang w:val="hr-HR"/>
        </w:rPr>
        <w:t>irano u iznosu od 6</w:t>
      </w:r>
      <w:r>
        <w:rPr>
          <w:rFonts w:asciiTheme="majorHAnsi" w:hAnsiTheme="majorHAnsi" w:cs="Arial"/>
          <w:b/>
          <w:lang w:val="hr-HR"/>
        </w:rPr>
        <w:t xml:space="preserve">.000,00 </w:t>
      </w:r>
      <w:r w:rsidR="004620F0">
        <w:rPr>
          <w:rFonts w:asciiTheme="majorHAnsi" w:hAnsiTheme="majorHAnsi" w:cs="Arial"/>
          <w:b/>
          <w:lang w:val="hr-HR"/>
        </w:rPr>
        <w:t>eura</w:t>
      </w:r>
    </w:p>
    <w:p w14:paraId="52A6673D" w14:textId="77777777" w:rsidR="007B1AB8" w:rsidRDefault="007B1AB8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lang w:val="hr-HR"/>
        </w:rPr>
      </w:pPr>
    </w:p>
    <w:p w14:paraId="54D379C8" w14:textId="6B3C7EB6" w:rsidR="007B1AB8" w:rsidRDefault="008C14CA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</w:pPr>
      <w:r>
        <w:rPr>
          <w:rFonts w:asciiTheme="majorHAnsi" w:hAnsiTheme="majorHAnsi" w:cs="Arial"/>
          <w:lang w:val="hr-HR"/>
        </w:rPr>
        <w:t xml:space="preserve">Za financiranje aktivnosti </w:t>
      </w:r>
      <w:r w:rsidR="000E07C0">
        <w:rPr>
          <w:rFonts w:asciiTheme="majorHAnsi" w:hAnsiTheme="majorHAnsi" w:cs="Arial"/>
          <w:lang w:val="hr-HR"/>
        </w:rPr>
        <w:t>sportskih udruga planirano je 6</w:t>
      </w:r>
      <w:r>
        <w:rPr>
          <w:rFonts w:asciiTheme="majorHAnsi" w:hAnsiTheme="majorHAnsi" w:cs="Arial"/>
          <w:lang w:val="hr-HR"/>
        </w:rPr>
        <w:t xml:space="preserve">.000,00 </w:t>
      </w:r>
      <w:r w:rsidR="004620F0">
        <w:rPr>
          <w:rFonts w:asciiTheme="majorHAnsi" w:hAnsiTheme="majorHAnsi" w:cs="Arial"/>
          <w:lang w:val="hr-HR"/>
        </w:rPr>
        <w:t>eura</w:t>
      </w:r>
      <w:r>
        <w:rPr>
          <w:rFonts w:asciiTheme="majorHAnsi" w:hAnsiTheme="majorHAnsi" w:cs="Arial"/>
          <w:lang w:val="hr-HR"/>
        </w:rPr>
        <w:t xml:space="preserve"> za tekuće donacije.</w:t>
      </w:r>
    </w:p>
    <w:p w14:paraId="4FF3D9B4" w14:textId="77777777" w:rsidR="007B1AB8" w:rsidRDefault="007B1AB8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lang w:val="hr-HR"/>
        </w:rPr>
      </w:pPr>
    </w:p>
    <w:p w14:paraId="58F3A562" w14:textId="4CACC543" w:rsidR="007B1AB8" w:rsidRDefault="008C14CA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lang w:val="hr-HR"/>
        </w:rPr>
      </w:pPr>
      <w:r>
        <w:rPr>
          <w:rFonts w:asciiTheme="majorHAnsi" w:hAnsiTheme="majorHAnsi" w:cs="Arial"/>
          <w:b/>
          <w:lang w:val="hr-HR"/>
        </w:rPr>
        <w:t xml:space="preserve">Program 1008 Razvoj udruga planirano u iznosu od </w:t>
      </w:r>
      <w:r w:rsidR="000E07C0">
        <w:rPr>
          <w:rFonts w:asciiTheme="majorHAnsi" w:hAnsiTheme="majorHAnsi" w:cs="Arial"/>
          <w:b/>
          <w:lang w:val="hr-HR"/>
        </w:rPr>
        <w:t>32.350,00</w:t>
      </w:r>
      <w:r>
        <w:rPr>
          <w:rFonts w:asciiTheme="majorHAnsi" w:hAnsiTheme="majorHAnsi" w:cs="Arial"/>
          <w:b/>
          <w:lang w:val="hr-HR"/>
        </w:rPr>
        <w:t xml:space="preserve"> </w:t>
      </w:r>
      <w:r w:rsidR="004620F0">
        <w:rPr>
          <w:rFonts w:asciiTheme="majorHAnsi" w:hAnsiTheme="majorHAnsi" w:cs="Arial"/>
          <w:b/>
          <w:lang w:val="hr-HR"/>
        </w:rPr>
        <w:t>eura</w:t>
      </w:r>
    </w:p>
    <w:p w14:paraId="161C7606" w14:textId="77777777" w:rsidR="007B1AB8" w:rsidRDefault="007B1AB8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lang w:val="hr-HR"/>
        </w:rPr>
      </w:pPr>
    </w:p>
    <w:p w14:paraId="5CE87A5A" w14:textId="15E3C569" w:rsidR="007B1AB8" w:rsidRDefault="008C14CA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</w:pPr>
      <w:r>
        <w:rPr>
          <w:rFonts w:asciiTheme="majorHAnsi" w:hAnsiTheme="majorHAnsi" w:cs="Arial"/>
          <w:lang w:val="hr-HR"/>
        </w:rPr>
        <w:t xml:space="preserve">Za financiranje aktivnosti udruga planirano je </w:t>
      </w:r>
      <w:r w:rsidR="000E07C0">
        <w:rPr>
          <w:rFonts w:asciiTheme="majorHAnsi" w:hAnsiTheme="majorHAnsi" w:cs="Arial"/>
          <w:lang w:val="hr-HR"/>
        </w:rPr>
        <w:t xml:space="preserve">32.350,00 </w:t>
      </w:r>
      <w:r>
        <w:rPr>
          <w:rFonts w:asciiTheme="majorHAnsi" w:hAnsiTheme="majorHAnsi" w:cs="Arial"/>
          <w:lang w:val="hr-HR"/>
        </w:rPr>
        <w:t xml:space="preserve"> </w:t>
      </w:r>
      <w:r w:rsidR="004620F0">
        <w:rPr>
          <w:rFonts w:asciiTheme="majorHAnsi" w:hAnsiTheme="majorHAnsi" w:cs="Arial"/>
          <w:lang w:val="hr-HR"/>
        </w:rPr>
        <w:t>eura</w:t>
      </w:r>
      <w:r>
        <w:rPr>
          <w:rFonts w:asciiTheme="majorHAnsi" w:hAnsiTheme="majorHAnsi" w:cs="Arial"/>
          <w:lang w:val="hr-HR"/>
        </w:rPr>
        <w:t xml:space="preserve"> za tekuće donacije</w:t>
      </w:r>
      <w:r w:rsidR="00D87198">
        <w:rPr>
          <w:rFonts w:asciiTheme="majorHAnsi" w:hAnsiTheme="majorHAnsi" w:cs="Arial"/>
          <w:lang w:val="hr-HR"/>
        </w:rPr>
        <w:t xml:space="preserve"> (Političke stranke 1.200,00 eura, vatrogastvo 13.500,00 eura, Crveni križ 1.950,00 eura, </w:t>
      </w:r>
      <w:r w:rsidR="005B520B">
        <w:rPr>
          <w:rFonts w:asciiTheme="majorHAnsi" w:hAnsiTheme="majorHAnsi" w:cs="Arial"/>
          <w:lang w:val="hr-HR"/>
        </w:rPr>
        <w:t>Civilna zaštita 700,00 eura i ostale donacije 15.000,00 eura).</w:t>
      </w:r>
    </w:p>
    <w:p w14:paraId="5DAAB50C" w14:textId="77777777" w:rsidR="007B1AB8" w:rsidRDefault="007B1AB8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lang w:val="hr-HR"/>
        </w:rPr>
      </w:pPr>
    </w:p>
    <w:p w14:paraId="7C806B89" w14:textId="77777777" w:rsidR="005B520B" w:rsidRDefault="005B520B" w:rsidP="00437EB2">
      <w:pPr>
        <w:jc w:val="both"/>
        <w:rPr>
          <w:rFonts w:asciiTheme="majorHAnsi" w:hAnsiTheme="majorHAnsi" w:cs="Arial"/>
          <w:b/>
          <w:lang w:val="hr-HR"/>
        </w:rPr>
      </w:pPr>
      <w:r>
        <w:rPr>
          <w:rFonts w:asciiTheme="majorHAnsi" w:hAnsiTheme="majorHAnsi" w:cs="Arial"/>
          <w:b/>
          <w:lang w:val="hr-HR"/>
        </w:rPr>
        <w:br w:type="page"/>
      </w:r>
    </w:p>
    <w:p w14:paraId="78F06BD7" w14:textId="008D01B0" w:rsidR="007B1AB8" w:rsidRDefault="008C14CA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lang w:val="hr-HR"/>
        </w:rPr>
      </w:pPr>
      <w:r>
        <w:rPr>
          <w:rFonts w:asciiTheme="majorHAnsi" w:hAnsiTheme="majorHAnsi" w:cs="Arial"/>
          <w:b/>
          <w:lang w:val="hr-HR"/>
        </w:rPr>
        <w:lastRenderedPageBreak/>
        <w:t xml:space="preserve">ŠKOLSTVO, SOCIJALNA SKRB I ZDRAVSTVO PLANIRANO U IZNOSU OD </w:t>
      </w:r>
      <w:r w:rsidR="004B684F">
        <w:rPr>
          <w:rFonts w:asciiTheme="majorHAnsi" w:hAnsiTheme="majorHAnsi" w:cs="Arial"/>
          <w:b/>
          <w:lang w:val="hr-HR"/>
        </w:rPr>
        <w:t>53.000,00</w:t>
      </w:r>
      <w:r>
        <w:rPr>
          <w:rFonts w:asciiTheme="majorHAnsi" w:hAnsiTheme="majorHAnsi" w:cs="Arial"/>
          <w:b/>
          <w:lang w:val="hr-HR"/>
        </w:rPr>
        <w:t xml:space="preserve"> </w:t>
      </w:r>
      <w:r w:rsidR="004620F0">
        <w:rPr>
          <w:rFonts w:asciiTheme="majorHAnsi" w:hAnsiTheme="majorHAnsi" w:cs="Arial"/>
          <w:b/>
          <w:lang w:val="hr-HR"/>
        </w:rPr>
        <w:t>EURA</w:t>
      </w:r>
    </w:p>
    <w:p w14:paraId="3A66192F" w14:textId="77777777" w:rsidR="007B1AB8" w:rsidRDefault="007B1AB8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lang w:val="hr-HR"/>
        </w:rPr>
      </w:pPr>
    </w:p>
    <w:p w14:paraId="79E0E022" w14:textId="0BD88C97" w:rsidR="007B1AB8" w:rsidRDefault="008C14CA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lang w:val="hr-HR"/>
        </w:rPr>
      </w:pPr>
      <w:r>
        <w:rPr>
          <w:rFonts w:asciiTheme="majorHAnsi" w:hAnsiTheme="majorHAnsi" w:cs="Arial"/>
          <w:b/>
          <w:lang w:val="hr-HR"/>
        </w:rPr>
        <w:t>Program 1009 Šk</w:t>
      </w:r>
      <w:r w:rsidR="004B684F">
        <w:rPr>
          <w:rFonts w:asciiTheme="majorHAnsi" w:hAnsiTheme="majorHAnsi" w:cs="Arial"/>
          <w:b/>
          <w:lang w:val="hr-HR"/>
        </w:rPr>
        <w:t>olstvo planirano u iznosu od 15</w:t>
      </w:r>
      <w:r>
        <w:rPr>
          <w:rFonts w:asciiTheme="majorHAnsi" w:hAnsiTheme="majorHAnsi" w:cs="Arial"/>
          <w:b/>
          <w:lang w:val="hr-HR"/>
        </w:rPr>
        <w:t xml:space="preserve">.000,00 </w:t>
      </w:r>
      <w:r w:rsidR="004620F0">
        <w:rPr>
          <w:rFonts w:asciiTheme="majorHAnsi" w:hAnsiTheme="majorHAnsi" w:cs="Arial"/>
          <w:b/>
          <w:lang w:val="hr-HR"/>
        </w:rPr>
        <w:t>eura</w:t>
      </w:r>
    </w:p>
    <w:p w14:paraId="4303842B" w14:textId="77777777" w:rsidR="007B1AB8" w:rsidRDefault="007B1AB8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lang w:val="hr-HR"/>
        </w:rPr>
      </w:pPr>
    </w:p>
    <w:p w14:paraId="78F23D5C" w14:textId="5755ACB4" w:rsidR="007B1AB8" w:rsidRDefault="008C14CA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</w:pPr>
      <w:r>
        <w:rPr>
          <w:rFonts w:asciiTheme="majorHAnsi" w:hAnsiTheme="majorHAnsi" w:cs="Arial"/>
          <w:lang w:val="hr-HR"/>
        </w:rPr>
        <w:t xml:space="preserve">Za financiranje osnovnog školstva planirano je 100.000,00 </w:t>
      </w:r>
      <w:r w:rsidR="004620F0">
        <w:rPr>
          <w:rFonts w:asciiTheme="majorHAnsi" w:hAnsiTheme="majorHAnsi" w:cs="Arial"/>
          <w:lang w:val="hr-HR"/>
        </w:rPr>
        <w:t>eura</w:t>
      </w:r>
      <w:r>
        <w:rPr>
          <w:rFonts w:asciiTheme="majorHAnsi" w:hAnsiTheme="majorHAnsi" w:cs="Arial"/>
          <w:lang w:val="hr-HR"/>
        </w:rPr>
        <w:t xml:space="preserve"> za pomoći proračunskim korisnicima drugih proračuna.</w:t>
      </w:r>
    </w:p>
    <w:p w14:paraId="0028E72A" w14:textId="77777777" w:rsidR="007B1AB8" w:rsidRDefault="007B1AB8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lang w:val="hr-HR"/>
        </w:rPr>
      </w:pPr>
    </w:p>
    <w:p w14:paraId="542C1C6A" w14:textId="4C0E06B5" w:rsidR="005B520B" w:rsidRDefault="003B58A3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lang w:val="hr-HR"/>
        </w:rPr>
      </w:pPr>
      <w:r>
        <w:rPr>
          <w:rFonts w:asciiTheme="majorHAnsi" w:hAnsiTheme="majorHAnsi" w:cs="Arial"/>
          <w:b/>
          <w:lang w:val="hr-HR"/>
        </w:rPr>
        <w:t>DJEČJI VRTIĆ PČELICA</w:t>
      </w:r>
    </w:p>
    <w:p w14:paraId="44DD0333" w14:textId="77777777" w:rsidR="005B520B" w:rsidRDefault="005B520B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lang w:val="hr-HR"/>
        </w:rPr>
      </w:pPr>
    </w:p>
    <w:p w14:paraId="3C38E9BC" w14:textId="0910D13F" w:rsidR="007B1AB8" w:rsidRDefault="008C14CA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lang w:val="hr-HR"/>
        </w:rPr>
      </w:pPr>
      <w:r>
        <w:rPr>
          <w:rFonts w:asciiTheme="majorHAnsi" w:hAnsiTheme="majorHAnsi" w:cs="Arial"/>
          <w:b/>
          <w:lang w:val="hr-HR"/>
        </w:rPr>
        <w:t xml:space="preserve">Program 1010 Predškolski odgoj planirano u iznosu od </w:t>
      </w:r>
      <w:r w:rsidR="004B684F">
        <w:rPr>
          <w:rFonts w:asciiTheme="majorHAnsi" w:hAnsiTheme="majorHAnsi" w:cs="Arial"/>
          <w:b/>
          <w:lang w:val="hr-HR"/>
        </w:rPr>
        <w:t>290.800,00</w:t>
      </w:r>
      <w:r>
        <w:rPr>
          <w:rFonts w:asciiTheme="majorHAnsi" w:hAnsiTheme="majorHAnsi" w:cs="Arial"/>
          <w:b/>
          <w:lang w:val="hr-HR"/>
        </w:rPr>
        <w:t xml:space="preserve"> </w:t>
      </w:r>
      <w:r w:rsidR="004620F0">
        <w:rPr>
          <w:rFonts w:asciiTheme="majorHAnsi" w:hAnsiTheme="majorHAnsi" w:cs="Arial"/>
          <w:b/>
          <w:lang w:val="hr-HR"/>
        </w:rPr>
        <w:t>eura</w:t>
      </w:r>
    </w:p>
    <w:p w14:paraId="6E6BA2F8" w14:textId="77777777" w:rsidR="007B1AB8" w:rsidRDefault="007B1AB8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lang w:val="hr-HR"/>
        </w:rPr>
      </w:pPr>
    </w:p>
    <w:p w14:paraId="3257EBDF" w14:textId="32CB30C9" w:rsidR="007B1AB8" w:rsidRDefault="008C14CA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</w:pPr>
      <w:r>
        <w:rPr>
          <w:rFonts w:asciiTheme="majorHAnsi" w:hAnsiTheme="majorHAnsi" w:cs="Arial"/>
          <w:lang w:val="hr-HR"/>
        </w:rPr>
        <w:t xml:space="preserve">Za financiranje predškolskog odgoja planirano je </w:t>
      </w:r>
      <w:r w:rsidR="00547E6E">
        <w:rPr>
          <w:rFonts w:asciiTheme="majorHAnsi" w:hAnsiTheme="majorHAnsi" w:cs="Arial"/>
          <w:lang w:val="hr-HR"/>
        </w:rPr>
        <w:t>290.800,00</w:t>
      </w:r>
      <w:r>
        <w:rPr>
          <w:rFonts w:asciiTheme="majorHAnsi" w:hAnsiTheme="majorHAnsi" w:cs="Arial"/>
          <w:lang w:val="hr-HR"/>
        </w:rPr>
        <w:t xml:space="preserve"> </w:t>
      </w:r>
      <w:r w:rsidR="004620F0">
        <w:rPr>
          <w:rFonts w:asciiTheme="majorHAnsi" w:hAnsiTheme="majorHAnsi" w:cs="Arial"/>
          <w:lang w:val="hr-HR"/>
        </w:rPr>
        <w:t>eura</w:t>
      </w:r>
      <w:r>
        <w:rPr>
          <w:rFonts w:asciiTheme="majorHAnsi" w:hAnsiTheme="majorHAnsi" w:cs="Arial"/>
          <w:lang w:val="hr-HR"/>
        </w:rPr>
        <w:t>, od toga:</w:t>
      </w:r>
    </w:p>
    <w:p w14:paraId="72009383" w14:textId="168D735B" w:rsidR="007B1AB8" w:rsidRDefault="008C14CA" w:rsidP="00437EB2">
      <w:pPr>
        <w:pStyle w:val="Odlomakpopisa"/>
        <w:numPr>
          <w:ilvl w:val="0"/>
          <w:numId w:val="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</w:pPr>
      <w:r>
        <w:rPr>
          <w:rFonts w:asciiTheme="majorHAnsi" w:hAnsiTheme="majorHAnsi" w:cs="Arial"/>
          <w:lang w:val="hr-HR"/>
        </w:rPr>
        <w:t xml:space="preserve">Rashodi za zaposlene planirani u iznosu od </w:t>
      </w:r>
      <w:r w:rsidR="00547E6E">
        <w:rPr>
          <w:rFonts w:asciiTheme="majorHAnsi" w:hAnsiTheme="majorHAnsi" w:cs="Arial"/>
          <w:lang w:val="hr-HR"/>
        </w:rPr>
        <w:t>185.000,00</w:t>
      </w:r>
      <w:r>
        <w:rPr>
          <w:rFonts w:asciiTheme="majorHAnsi" w:hAnsiTheme="majorHAnsi" w:cs="Arial"/>
          <w:lang w:val="hr-HR"/>
        </w:rPr>
        <w:t xml:space="preserve"> </w:t>
      </w:r>
      <w:r w:rsidR="004620F0">
        <w:rPr>
          <w:rFonts w:asciiTheme="majorHAnsi" w:hAnsiTheme="majorHAnsi" w:cs="Arial"/>
          <w:lang w:val="hr-HR"/>
        </w:rPr>
        <w:t>eura</w:t>
      </w:r>
      <w:r>
        <w:rPr>
          <w:rFonts w:asciiTheme="majorHAnsi" w:hAnsiTheme="majorHAnsi" w:cs="Arial"/>
          <w:lang w:val="hr-HR"/>
        </w:rPr>
        <w:t xml:space="preserve">, od toga plaće (bruto) </w:t>
      </w:r>
      <w:r w:rsidR="00547E6E">
        <w:rPr>
          <w:rFonts w:asciiTheme="majorHAnsi" w:hAnsiTheme="majorHAnsi" w:cs="Arial"/>
          <w:lang w:val="hr-HR"/>
        </w:rPr>
        <w:t>150.000,00</w:t>
      </w:r>
      <w:r w:rsidR="000A2162">
        <w:rPr>
          <w:rFonts w:asciiTheme="majorHAnsi" w:hAnsiTheme="majorHAnsi" w:cs="Arial"/>
          <w:lang w:val="hr-HR"/>
        </w:rPr>
        <w:t xml:space="preserve"> </w:t>
      </w:r>
      <w:r w:rsidR="004620F0">
        <w:rPr>
          <w:rFonts w:asciiTheme="majorHAnsi" w:hAnsiTheme="majorHAnsi" w:cs="Arial"/>
          <w:lang w:val="hr-HR"/>
        </w:rPr>
        <w:t>eura</w:t>
      </w:r>
      <w:r w:rsidR="00547E6E">
        <w:rPr>
          <w:rFonts w:asciiTheme="majorHAnsi" w:hAnsiTheme="majorHAnsi" w:cs="Arial"/>
          <w:lang w:val="hr-HR"/>
        </w:rPr>
        <w:t>, ostali rashodi za zaposlene 18</w:t>
      </w:r>
      <w:r>
        <w:rPr>
          <w:rFonts w:asciiTheme="majorHAnsi" w:hAnsiTheme="majorHAnsi" w:cs="Arial"/>
          <w:lang w:val="hr-HR"/>
        </w:rPr>
        <w:t>.000,</w:t>
      </w:r>
      <w:r w:rsidR="00547E6E">
        <w:rPr>
          <w:rFonts w:asciiTheme="majorHAnsi" w:hAnsiTheme="majorHAnsi" w:cs="Arial"/>
          <w:lang w:val="hr-HR"/>
        </w:rPr>
        <w:t xml:space="preserve">00 </w:t>
      </w:r>
      <w:r w:rsidR="004620F0">
        <w:rPr>
          <w:rFonts w:asciiTheme="majorHAnsi" w:hAnsiTheme="majorHAnsi" w:cs="Arial"/>
          <w:lang w:val="hr-HR"/>
        </w:rPr>
        <w:t>eura</w:t>
      </w:r>
      <w:r w:rsidR="00547E6E">
        <w:rPr>
          <w:rFonts w:asciiTheme="majorHAnsi" w:hAnsiTheme="majorHAnsi" w:cs="Arial"/>
          <w:lang w:val="hr-HR"/>
        </w:rPr>
        <w:t xml:space="preserve"> i doprinosi na plaće 17</w:t>
      </w:r>
      <w:r>
        <w:rPr>
          <w:rFonts w:asciiTheme="majorHAnsi" w:hAnsiTheme="majorHAnsi" w:cs="Arial"/>
          <w:lang w:val="hr-HR"/>
        </w:rPr>
        <w:t xml:space="preserve">.000,00 </w:t>
      </w:r>
      <w:r w:rsidR="004620F0">
        <w:rPr>
          <w:rFonts w:asciiTheme="majorHAnsi" w:hAnsiTheme="majorHAnsi" w:cs="Arial"/>
          <w:lang w:val="hr-HR"/>
        </w:rPr>
        <w:t>eura</w:t>
      </w:r>
      <w:r>
        <w:rPr>
          <w:rFonts w:asciiTheme="majorHAnsi" w:hAnsiTheme="majorHAnsi" w:cs="Arial"/>
          <w:lang w:val="hr-HR"/>
        </w:rPr>
        <w:t>;</w:t>
      </w:r>
    </w:p>
    <w:p w14:paraId="1B281010" w14:textId="63935055" w:rsidR="007B1AB8" w:rsidRDefault="008C14CA" w:rsidP="00437EB2">
      <w:pPr>
        <w:pStyle w:val="Odlomakpopisa"/>
        <w:numPr>
          <w:ilvl w:val="0"/>
          <w:numId w:val="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</w:pPr>
      <w:bookmarkStart w:id="1" w:name="__DdeLink__721_1597928056"/>
      <w:r>
        <w:rPr>
          <w:rFonts w:asciiTheme="majorHAnsi" w:hAnsiTheme="majorHAnsi" w:cs="Arial"/>
          <w:lang w:val="hr-HR"/>
        </w:rPr>
        <w:t xml:space="preserve">Materijalni rashodi planirani u iznosu od </w:t>
      </w:r>
      <w:r w:rsidR="008418D3">
        <w:rPr>
          <w:rFonts w:asciiTheme="majorHAnsi" w:hAnsiTheme="majorHAnsi" w:cs="Arial"/>
          <w:lang w:val="hr-HR"/>
        </w:rPr>
        <w:t>98.500,00</w:t>
      </w:r>
      <w:r>
        <w:rPr>
          <w:rFonts w:asciiTheme="majorHAnsi" w:hAnsiTheme="majorHAnsi" w:cs="Arial"/>
          <w:lang w:val="hr-HR"/>
        </w:rPr>
        <w:t xml:space="preserve"> </w:t>
      </w:r>
      <w:r w:rsidR="004620F0">
        <w:rPr>
          <w:rFonts w:asciiTheme="majorHAnsi" w:hAnsiTheme="majorHAnsi" w:cs="Arial"/>
          <w:lang w:val="hr-HR"/>
        </w:rPr>
        <w:t>eura</w:t>
      </w:r>
      <w:r>
        <w:rPr>
          <w:rFonts w:asciiTheme="majorHAnsi" w:hAnsiTheme="majorHAnsi" w:cs="Arial"/>
          <w:lang w:val="hr-HR"/>
        </w:rPr>
        <w:t xml:space="preserve">, od toga naknade troškova zaposlenima </w:t>
      </w:r>
      <w:r w:rsidR="008418D3">
        <w:rPr>
          <w:rFonts w:asciiTheme="majorHAnsi" w:hAnsiTheme="majorHAnsi" w:cs="Arial"/>
          <w:lang w:val="hr-HR"/>
        </w:rPr>
        <w:t>18.</w:t>
      </w:r>
      <w:r w:rsidR="003B58A3">
        <w:rPr>
          <w:rFonts w:asciiTheme="majorHAnsi" w:hAnsiTheme="majorHAnsi" w:cs="Arial"/>
          <w:lang w:val="hr-HR"/>
        </w:rPr>
        <w:t>3</w:t>
      </w:r>
      <w:r w:rsidR="008418D3">
        <w:rPr>
          <w:rFonts w:asciiTheme="majorHAnsi" w:hAnsiTheme="majorHAnsi" w:cs="Arial"/>
          <w:lang w:val="hr-HR"/>
        </w:rPr>
        <w:t>00,00</w:t>
      </w:r>
      <w:r>
        <w:rPr>
          <w:rFonts w:asciiTheme="majorHAnsi" w:hAnsiTheme="majorHAnsi" w:cs="Arial"/>
          <w:lang w:val="hr-HR"/>
        </w:rPr>
        <w:t xml:space="preserve"> </w:t>
      </w:r>
      <w:r w:rsidR="004620F0">
        <w:rPr>
          <w:rFonts w:asciiTheme="majorHAnsi" w:hAnsiTheme="majorHAnsi" w:cs="Arial"/>
          <w:lang w:val="hr-HR"/>
        </w:rPr>
        <w:t>eura</w:t>
      </w:r>
      <w:r>
        <w:rPr>
          <w:rFonts w:asciiTheme="majorHAnsi" w:hAnsiTheme="majorHAnsi" w:cs="Arial"/>
          <w:lang w:val="hr-HR"/>
        </w:rPr>
        <w:t xml:space="preserve">, rashodi za materijal i energiju </w:t>
      </w:r>
      <w:r w:rsidR="008418D3">
        <w:rPr>
          <w:rFonts w:asciiTheme="majorHAnsi" w:hAnsiTheme="majorHAnsi" w:cs="Arial"/>
          <w:lang w:val="hr-HR"/>
        </w:rPr>
        <w:t>39.850,00</w:t>
      </w:r>
      <w:r>
        <w:rPr>
          <w:rFonts w:asciiTheme="majorHAnsi" w:hAnsiTheme="majorHAnsi" w:cs="Arial"/>
          <w:lang w:val="hr-HR"/>
        </w:rPr>
        <w:t xml:space="preserve"> </w:t>
      </w:r>
      <w:r w:rsidR="004620F0">
        <w:rPr>
          <w:rFonts w:asciiTheme="majorHAnsi" w:hAnsiTheme="majorHAnsi" w:cs="Arial"/>
          <w:lang w:val="hr-HR"/>
        </w:rPr>
        <w:t>eura</w:t>
      </w:r>
      <w:r>
        <w:rPr>
          <w:rFonts w:asciiTheme="majorHAnsi" w:hAnsiTheme="majorHAnsi" w:cs="Arial"/>
          <w:lang w:val="hr-HR"/>
        </w:rPr>
        <w:t xml:space="preserve">, rashodi za usluge </w:t>
      </w:r>
      <w:r w:rsidR="008418D3">
        <w:rPr>
          <w:rFonts w:asciiTheme="majorHAnsi" w:hAnsiTheme="majorHAnsi" w:cs="Arial"/>
          <w:lang w:val="hr-HR"/>
        </w:rPr>
        <w:t>36.030,00</w:t>
      </w:r>
      <w:r>
        <w:rPr>
          <w:rFonts w:asciiTheme="majorHAnsi" w:hAnsiTheme="majorHAnsi" w:cs="Arial"/>
          <w:lang w:val="hr-HR"/>
        </w:rPr>
        <w:t xml:space="preserve"> </w:t>
      </w:r>
      <w:r w:rsidR="004620F0">
        <w:rPr>
          <w:rFonts w:asciiTheme="majorHAnsi" w:hAnsiTheme="majorHAnsi" w:cs="Arial"/>
          <w:lang w:val="hr-HR"/>
        </w:rPr>
        <w:t>eura</w:t>
      </w:r>
      <w:r>
        <w:rPr>
          <w:rFonts w:asciiTheme="majorHAnsi" w:hAnsiTheme="majorHAnsi" w:cs="Arial"/>
          <w:lang w:val="hr-HR"/>
        </w:rPr>
        <w:t xml:space="preserve"> i ostali nespomenuti rashodi poslovanja </w:t>
      </w:r>
      <w:r w:rsidR="00E75CF4">
        <w:rPr>
          <w:rFonts w:asciiTheme="majorHAnsi" w:hAnsiTheme="majorHAnsi" w:cs="Arial"/>
          <w:lang w:val="hr-HR"/>
        </w:rPr>
        <w:t>4.320,00</w:t>
      </w:r>
      <w:r>
        <w:rPr>
          <w:rFonts w:asciiTheme="majorHAnsi" w:hAnsiTheme="majorHAnsi" w:cs="Arial"/>
          <w:lang w:val="hr-HR"/>
        </w:rPr>
        <w:t xml:space="preserve"> </w:t>
      </w:r>
      <w:r w:rsidR="004620F0">
        <w:rPr>
          <w:rFonts w:asciiTheme="majorHAnsi" w:hAnsiTheme="majorHAnsi" w:cs="Arial"/>
          <w:lang w:val="hr-HR"/>
        </w:rPr>
        <w:t>eura</w:t>
      </w:r>
      <w:bookmarkEnd w:id="1"/>
      <w:r>
        <w:rPr>
          <w:rFonts w:asciiTheme="majorHAnsi" w:hAnsiTheme="majorHAnsi" w:cs="Arial"/>
          <w:lang w:val="hr-HR"/>
        </w:rPr>
        <w:t>;</w:t>
      </w:r>
    </w:p>
    <w:p w14:paraId="6AFCF8DF" w14:textId="616EA722" w:rsidR="007B1AB8" w:rsidRDefault="008C14CA" w:rsidP="00437EB2">
      <w:pPr>
        <w:pStyle w:val="Odlomakpopisa"/>
        <w:numPr>
          <w:ilvl w:val="0"/>
          <w:numId w:val="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</w:pPr>
      <w:r>
        <w:rPr>
          <w:rFonts w:asciiTheme="majorHAnsi" w:hAnsiTheme="majorHAnsi" w:cs="Arial"/>
          <w:lang w:val="hr-HR"/>
        </w:rPr>
        <w:t xml:space="preserve">Financijski rashodi planirani u iznosu od </w:t>
      </w:r>
      <w:r w:rsidR="00E75CF4">
        <w:rPr>
          <w:rFonts w:asciiTheme="majorHAnsi" w:hAnsiTheme="majorHAnsi" w:cs="Arial"/>
          <w:lang w:val="hr-HR"/>
        </w:rPr>
        <w:t>800,00</w:t>
      </w:r>
      <w:r>
        <w:rPr>
          <w:rFonts w:asciiTheme="majorHAnsi" w:hAnsiTheme="majorHAnsi" w:cs="Arial"/>
          <w:lang w:val="hr-HR"/>
        </w:rPr>
        <w:t xml:space="preserve"> </w:t>
      </w:r>
      <w:r w:rsidR="004620F0">
        <w:rPr>
          <w:rFonts w:asciiTheme="majorHAnsi" w:hAnsiTheme="majorHAnsi" w:cs="Arial"/>
          <w:lang w:val="hr-HR"/>
        </w:rPr>
        <w:t>eura</w:t>
      </w:r>
      <w:r>
        <w:rPr>
          <w:rFonts w:asciiTheme="majorHAnsi" w:hAnsiTheme="majorHAnsi" w:cs="Arial"/>
          <w:lang w:val="hr-HR"/>
        </w:rPr>
        <w:t xml:space="preserve"> za ostale financijske rashode;</w:t>
      </w:r>
    </w:p>
    <w:p w14:paraId="05E472A9" w14:textId="67C4CF09" w:rsidR="007B1AB8" w:rsidRDefault="008C14CA" w:rsidP="00437EB2">
      <w:pPr>
        <w:pStyle w:val="Odlomakpopisa"/>
        <w:numPr>
          <w:ilvl w:val="0"/>
          <w:numId w:val="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</w:pPr>
      <w:r>
        <w:rPr>
          <w:rFonts w:asciiTheme="majorHAnsi" w:hAnsiTheme="majorHAnsi" w:cs="Arial"/>
          <w:lang w:val="hr-HR"/>
        </w:rPr>
        <w:t xml:space="preserve">Naknade građanima u kućanstvima na temelju osiguranja i druge naknade planirani u iznosu od </w:t>
      </w:r>
      <w:r w:rsidR="00E75CF4">
        <w:rPr>
          <w:rFonts w:asciiTheme="majorHAnsi" w:hAnsiTheme="majorHAnsi" w:cs="Arial"/>
          <w:lang w:val="hr-HR"/>
        </w:rPr>
        <w:t>1.000,00</w:t>
      </w:r>
      <w:r>
        <w:rPr>
          <w:rFonts w:asciiTheme="majorHAnsi" w:hAnsiTheme="majorHAnsi" w:cs="Arial"/>
          <w:lang w:val="hr-HR"/>
        </w:rPr>
        <w:t xml:space="preserve"> </w:t>
      </w:r>
      <w:r w:rsidR="004620F0">
        <w:rPr>
          <w:rFonts w:asciiTheme="majorHAnsi" w:hAnsiTheme="majorHAnsi" w:cs="Arial"/>
          <w:lang w:val="hr-HR"/>
        </w:rPr>
        <w:t>eura</w:t>
      </w:r>
      <w:r>
        <w:rPr>
          <w:rFonts w:asciiTheme="majorHAnsi" w:hAnsiTheme="majorHAnsi" w:cs="Arial"/>
          <w:lang w:val="hr-HR"/>
        </w:rPr>
        <w:t>;</w:t>
      </w:r>
    </w:p>
    <w:p w14:paraId="280F6363" w14:textId="45556D1D" w:rsidR="007B1AB8" w:rsidRDefault="008C14CA" w:rsidP="00437EB2">
      <w:pPr>
        <w:pStyle w:val="Odlomakpopisa"/>
        <w:numPr>
          <w:ilvl w:val="0"/>
          <w:numId w:val="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</w:pPr>
      <w:r>
        <w:rPr>
          <w:rFonts w:asciiTheme="majorHAnsi" w:hAnsiTheme="majorHAnsi" w:cs="Arial"/>
          <w:lang w:val="hr-HR"/>
        </w:rPr>
        <w:t xml:space="preserve">Rashodi za nabavu proizvedene dugotrajne imovine planirani u iznosu od </w:t>
      </w:r>
      <w:r w:rsidR="00E75CF4">
        <w:rPr>
          <w:rFonts w:asciiTheme="majorHAnsi" w:hAnsiTheme="majorHAnsi" w:cs="Arial"/>
          <w:lang w:val="hr-HR"/>
        </w:rPr>
        <w:t>5.500,00</w:t>
      </w:r>
      <w:r>
        <w:rPr>
          <w:rFonts w:asciiTheme="majorHAnsi" w:hAnsiTheme="majorHAnsi" w:cs="Arial"/>
          <w:lang w:val="hr-HR"/>
        </w:rPr>
        <w:t xml:space="preserve"> </w:t>
      </w:r>
      <w:r w:rsidR="004620F0">
        <w:rPr>
          <w:rFonts w:asciiTheme="majorHAnsi" w:hAnsiTheme="majorHAnsi" w:cs="Arial"/>
          <w:lang w:val="hr-HR"/>
        </w:rPr>
        <w:t>eura</w:t>
      </w:r>
      <w:r>
        <w:rPr>
          <w:rFonts w:asciiTheme="majorHAnsi" w:hAnsiTheme="majorHAnsi" w:cs="Arial"/>
          <w:lang w:val="hr-HR"/>
        </w:rPr>
        <w:t xml:space="preserve"> za postrojenja i opremu.</w:t>
      </w:r>
    </w:p>
    <w:p w14:paraId="716483F6" w14:textId="77777777" w:rsidR="007B1AB8" w:rsidRDefault="007B1AB8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lang w:val="hr-HR"/>
        </w:rPr>
      </w:pPr>
    </w:p>
    <w:p w14:paraId="38275AA5" w14:textId="5B09482D" w:rsidR="007B1AB8" w:rsidRPr="006D78AF" w:rsidRDefault="006D78AF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bCs/>
          <w:lang w:val="hr-HR"/>
        </w:rPr>
      </w:pPr>
      <w:r w:rsidRPr="006D78AF">
        <w:rPr>
          <w:rFonts w:asciiTheme="majorHAnsi" w:hAnsiTheme="majorHAnsi" w:cs="Arial"/>
          <w:b/>
          <w:bCs/>
          <w:lang w:val="hr-HR"/>
        </w:rPr>
        <w:t>SOCIJALNA SKRB</w:t>
      </w:r>
    </w:p>
    <w:p w14:paraId="58CD4388" w14:textId="77777777" w:rsidR="007B1AB8" w:rsidRDefault="007B1AB8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lang w:val="hr-HR"/>
        </w:rPr>
      </w:pPr>
    </w:p>
    <w:p w14:paraId="55A49F35" w14:textId="464B5882" w:rsidR="007B1AB8" w:rsidRDefault="008C14CA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lang w:val="hr-HR"/>
        </w:rPr>
      </w:pPr>
      <w:r>
        <w:rPr>
          <w:rFonts w:asciiTheme="majorHAnsi" w:hAnsiTheme="majorHAnsi" w:cs="Arial"/>
          <w:b/>
          <w:lang w:val="hr-HR"/>
        </w:rPr>
        <w:t>Program 1011  Socijaln</w:t>
      </w:r>
      <w:r w:rsidR="00E75CF4">
        <w:rPr>
          <w:rFonts w:asciiTheme="majorHAnsi" w:hAnsiTheme="majorHAnsi" w:cs="Arial"/>
          <w:b/>
          <w:lang w:val="hr-HR"/>
        </w:rPr>
        <w:t>a skrb planirano u iznosu od 35</w:t>
      </w:r>
      <w:r>
        <w:rPr>
          <w:rFonts w:asciiTheme="majorHAnsi" w:hAnsiTheme="majorHAnsi" w:cs="Arial"/>
          <w:b/>
          <w:lang w:val="hr-HR"/>
        </w:rPr>
        <w:t xml:space="preserve">.000,00 </w:t>
      </w:r>
      <w:r w:rsidR="004620F0">
        <w:rPr>
          <w:rFonts w:asciiTheme="majorHAnsi" w:hAnsiTheme="majorHAnsi" w:cs="Arial"/>
          <w:b/>
          <w:lang w:val="hr-HR"/>
        </w:rPr>
        <w:t>eura</w:t>
      </w:r>
    </w:p>
    <w:p w14:paraId="277C9630" w14:textId="77777777" w:rsidR="007B1AB8" w:rsidRDefault="007B1AB8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lang w:val="hr-HR"/>
        </w:rPr>
      </w:pPr>
    </w:p>
    <w:p w14:paraId="719A726C" w14:textId="3E5536C6" w:rsidR="007B1AB8" w:rsidRDefault="008C14CA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</w:pPr>
      <w:r>
        <w:rPr>
          <w:rFonts w:asciiTheme="majorHAnsi" w:hAnsiTheme="majorHAnsi" w:cs="Arial"/>
          <w:lang w:val="hr-HR"/>
        </w:rPr>
        <w:t>Za pomoć građanima i kućanstvima p</w:t>
      </w:r>
      <w:r w:rsidR="002B185D">
        <w:rPr>
          <w:rFonts w:asciiTheme="majorHAnsi" w:hAnsiTheme="majorHAnsi" w:cs="Arial"/>
          <w:lang w:val="hr-HR"/>
        </w:rPr>
        <w:t>lanirano je 35</w:t>
      </w:r>
      <w:r>
        <w:rPr>
          <w:rFonts w:asciiTheme="majorHAnsi" w:hAnsiTheme="majorHAnsi" w:cs="Arial"/>
          <w:lang w:val="hr-HR"/>
        </w:rPr>
        <w:t xml:space="preserve">.000,00 </w:t>
      </w:r>
      <w:r w:rsidR="004620F0">
        <w:rPr>
          <w:rFonts w:asciiTheme="majorHAnsi" w:hAnsiTheme="majorHAnsi" w:cs="Arial"/>
          <w:lang w:val="hr-HR"/>
        </w:rPr>
        <w:t>eura</w:t>
      </w:r>
      <w:r>
        <w:rPr>
          <w:rFonts w:asciiTheme="majorHAnsi" w:hAnsiTheme="majorHAnsi" w:cs="Arial"/>
          <w:lang w:val="hr-HR"/>
        </w:rPr>
        <w:t xml:space="preserve"> za ostale naknade građanima i kućanstvima iz proračuna.</w:t>
      </w:r>
    </w:p>
    <w:p w14:paraId="4D2481E9" w14:textId="77777777" w:rsidR="007B1AB8" w:rsidRDefault="007B1AB8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lang w:val="hr-HR"/>
        </w:rPr>
      </w:pPr>
    </w:p>
    <w:p w14:paraId="0C98980C" w14:textId="6F1FB737" w:rsidR="007B1AB8" w:rsidRDefault="008C14CA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lang w:val="hr-HR"/>
        </w:rPr>
      </w:pPr>
      <w:r>
        <w:rPr>
          <w:rFonts w:asciiTheme="majorHAnsi" w:hAnsiTheme="majorHAnsi" w:cs="Arial"/>
          <w:b/>
          <w:lang w:val="hr-HR"/>
        </w:rPr>
        <w:t>Program 1012  Zdravstveno-veterinarska dje</w:t>
      </w:r>
      <w:r w:rsidR="002B185D">
        <w:rPr>
          <w:rFonts w:asciiTheme="majorHAnsi" w:hAnsiTheme="majorHAnsi" w:cs="Arial"/>
          <w:b/>
          <w:lang w:val="hr-HR"/>
        </w:rPr>
        <w:t>latnost planirano u iznosu od 3</w:t>
      </w:r>
      <w:r>
        <w:rPr>
          <w:rFonts w:asciiTheme="majorHAnsi" w:hAnsiTheme="majorHAnsi" w:cs="Arial"/>
          <w:b/>
          <w:lang w:val="hr-HR"/>
        </w:rPr>
        <w:t xml:space="preserve">.000,00 </w:t>
      </w:r>
      <w:r w:rsidR="004620F0">
        <w:rPr>
          <w:rFonts w:asciiTheme="majorHAnsi" w:hAnsiTheme="majorHAnsi" w:cs="Arial"/>
          <w:b/>
          <w:lang w:val="hr-HR"/>
        </w:rPr>
        <w:t>eura</w:t>
      </w:r>
    </w:p>
    <w:p w14:paraId="550DB403" w14:textId="77777777" w:rsidR="007B1AB8" w:rsidRDefault="007B1AB8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lang w:val="hr-HR"/>
        </w:rPr>
      </w:pPr>
    </w:p>
    <w:p w14:paraId="09BFC503" w14:textId="77777777" w:rsidR="007B1AB8" w:rsidRDefault="008C14CA" w:rsidP="00437E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</w:pPr>
      <w:r>
        <w:rPr>
          <w:rFonts w:asciiTheme="majorHAnsi" w:hAnsiTheme="majorHAnsi" w:cs="Arial"/>
          <w:lang w:val="hr-HR"/>
        </w:rPr>
        <w:t>Za zdravstveno-vete</w:t>
      </w:r>
      <w:r w:rsidR="002B185D">
        <w:rPr>
          <w:rFonts w:asciiTheme="majorHAnsi" w:hAnsiTheme="majorHAnsi" w:cs="Arial"/>
          <w:lang w:val="hr-HR"/>
        </w:rPr>
        <w:t>rinarsku zaštitu planirano je 3</w:t>
      </w:r>
      <w:r>
        <w:rPr>
          <w:rFonts w:asciiTheme="majorHAnsi" w:hAnsiTheme="majorHAnsi" w:cs="Arial"/>
          <w:lang w:val="hr-HR"/>
        </w:rPr>
        <w:t>.000,00 za rashode za usluge.</w:t>
      </w:r>
    </w:p>
    <w:sectPr w:rsidR="007B1AB8" w:rsidSect="007B1AB8">
      <w:pgSz w:w="11906" w:h="16838"/>
      <w:pgMar w:top="993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B5A"/>
    <w:multiLevelType w:val="multilevel"/>
    <w:tmpl w:val="5F826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65D79"/>
    <w:multiLevelType w:val="multilevel"/>
    <w:tmpl w:val="821E5872"/>
    <w:lvl w:ilvl="0">
      <w:start w:val="1"/>
      <w:numFmt w:val="bullet"/>
      <w:lvlText w:val=""/>
      <w:lvlJc w:val="left"/>
      <w:pPr>
        <w:ind w:left="8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5" w:hanging="360"/>
      </w:pPr>
      <w:rPr>
        <w:rFonts w:ascii="Wingdings" w:hAnsi="Wingdings" w:cs="Wingdings" w:hint="default"/>
      </w:rPr>
    </w:lvl>
  </w:abstractNum>
  <w:abstractNum w:abstractNumId="2">
    <w:nsid w:val="1C1A3AB9"/>
    <w:multiLevelType w:val="multilevel"/>
    <w:tmpl w:val="FADA17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242BA"/>
    <w:multiLevelType w:val="multilevel"/>
    <w:tmpl w:val="5D36537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373C3BD3"/>
    <w:multiLevelType w:val="multilevel"/>
    <w:tmpl w:val="9E7C9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65DE7"/>
    <w:multiLevelType w:val="multilevel"/>
    <w:tmpl w:val="844854D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3EB912F6"/>
    <w:multiLevelType w:val="multilevel"/>
    <w:tmpl w:val="4F6403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26320"/>
    <w:multiLevelType w:val="multilevel"/>
    <w:tmpl w:val="2A58EC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953C6"/>
    <w:multiLevelType w:val="multilevel"/>
    <w:tmpl w:val="58AACC52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296473D"/>
    <w:multiLevelType w:val="multilevel"/>
    <w:tmpl w:val="51E08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B8"/>
    <w:rsid w:val="00033E92"/>
    <w:rsid w:val="000403AA"/>
    <w:rsid w:val="00085EC6"/>
    <w:rsid w:val="00094282"/>
    <w:rsid w:val="00095C35"/>
    <w:rsid w:val="000A2162"/>
    <w:rsid w:val="000D43BF"/>
    <w:rsid w:val="000E07C0"/>
    <w:rsid w:val="000E118F"/>
    <w:rsid w:val="00105922"/>
    <w:rsid w:val="0012113C"/>
    <w:rsid w:val="00167E59"/>
    <w:rsid w:val="00177C30"/>
    <w:rsid w:val="00190373"/>
    <w:rsid w:val="001A53B3"/>
    <w:rsid w:val="001B3011"/>
    <w:rsid w:val="001C3CB3"/>
    <w:rsid w:val="001F5AB9"/>
    <w:rsid w:val="00205C00"/>
    <w:rsid w:val="00205E9E"/>
    <w:rsid w:val="00214146"/>
    <w:rsid w:val="002364F8"/>
    <w:rsid w:val="00271C93"/>
    <w:rsid w:val="002733FD"/>
    <w:rsid w:val="002B185D"/>
    <w:rsid w:val="002C44FF"/>
    <w:rsid w:val="002C6787"/>
    <w:rsid w:val="002C7281"/>
    <w:rsid w:val="002E4EED"/>
    <w:rsid w:val="0031621A"/>
    <w:rsid w:val="00316C56"/>
    <w:rsid w:val="00357393"/>
    <w:rsid w:val="0038759B"/>
    <w:rsid w:val="003B2F48"/>
    <w:rsid w:val="003B4CF6"/>
    <w:rsid w:val="003B58A3"/>
    <w:rsid w:val="003C2238"/>
    <w:rsid w:val="0043714E"/>
    <w:rsid w:val="00437EB2"/>
    <w:rsid w:val="00440EC4"/>
    <w:rsid w:val="004446AD"/>
    <w:rsid w:val="004620F0"/>
    <w:rsid w:val="00481123"/>
    <w:rsid w:val="00487C0B"/>
    <w:rsid w:val="004B684F"/>
    <w:rsid w:val="004C3FE3"/>
    <w:rsid w:val="004D506E"/>
    <w:rsid w:val="004E53AB"/>
    <w:rsid w:val="004F1B7A"/>
    <w:rsid w:val="005043F2"/>
    <w:rsid w:val="005126F4"/>
    <w:rsid w:val="00521DC7"/>
    <w:rsid w:val="005443C7"/>
    <w:rsid w:val="00547E6E"/>
    <w:rsid w:val="0056252E"/>
    <w:rsid w:val="00572C59"/>
    <w:rsid w:val="00596E6F"/>
    <w:rsid w:val="005B520B"/>
    <w:rsid w:val="00627D8F"/>
    <w:rsid w:val="006609BC"/>
    <w:rsid w:val="00663C11"/>
    <w:rsid w:val="006840FD"/>
    <w:rsid w:val="006B32CC"/>
    <w:rsid w:val="006D262A"/>
    <w:rsid w:val="006D78AF"/>
    <w:rsid w:val="006F1CAB"/>
    <w:rsid w:val="006F6BE8"/>
    <w:rsid w:val="00700FBF"/>
    <w:rsid w:val="0073352D"/>
    <w:rsid w:val="00740DCF"/>
    <w:rsid w:val="007657C2"/>
    <w:rsid w:val="00776B2E"/>
    <w:rsid w:val="007B1AB8"/>
    <w:rsid w:val="007E4B59"/>
    <w:rsid w:val="007F3510"/>
    <w:rsid w:val="00800489"/>
    <w:rsid w:val="00803D7D"/>
    <w:rsid w:val="0080668D"/>
    <w:rsid w:val="00814E46"/>
    <w:rsid w:val="00820D59"/>
    <w:rsid w:val="00830538"/>
    <w:rsid w:val="008418D3"/>
    <w:rsid w:val="00855AA4"/>
    <w:rsid w:val="008A4817"/>
    <w:rsid w:val="008B14C6"/>
    <w:rsid w:val="008B3060"/>
    <w:rsid w:val="008C14CA"/>
    <w:rsid w:val="00902728"/>
    <w:rsid w:val="0091301C"/>
    <w:rsid w:val="00932EDE"/>
    <w:rsid w:val="009872CB"/>
    <w:rsid w:val="00995C3C"/>
    <w:rsid w:val="009E412D"/>
    <w:rsid w:val="00A3644D"/>
    <w:rsid w:val="00A47E66"/>
    <w:rsid w:val="00A8213F"/>
    <w:rsid w:val="00AE7E50"/>
    <w:rsid w:val="00B20169"/>
    <w:rsid w:val="00B20551"/>
    <w:rsid w:val="00B60778"/>
    <w:rsid w:val="00B7233D"/>
    <w:rsid w:val="00BA4DE2"/>
    <w:rsid w:val="00BC0E56"/>
    <w:rsid w:val="00BC38FA"/>
    <w:rsid w:val="00BF4BA6"/>
    <w:rsid w:val="00C170A4"/>
    <w:rsid w:val="00C24F37"/>
    <w:rsid w:val="00C34188"/>
    <w:rsid w:val="00C50389"/>
    <w:rsid w:val="00C90042"/>
    <w:rsid w:val="00C9018A"/>
    <w:rsid w:val="00CA2C54"/>
    <w:rsid w:val="00CD29D1"/>
    <w:rsid w:val="00D050A0"/>
    <w:rsid w:val="00D15106"/>
    <w:rsid w:val="00D15457"/>
    <w:rsid w:val="00D214A3"/>
    <w:rsid w:val="00D30C14"/>
    <w:rsid w:val="00D31EC6"/>
    <w:rsid w:val="00D8618A"/>
    <w:rsid w:val="00D87198"/>
    <w:rsid w:val="00D945F6"/>
    <w:rsid w:val="00DA10DD"/>
    <w:rsid w:val="00DA1AE9"/>
    <w:rsid w:val="00DB5825"/>
    <w:rsid w:val="00DC6978"/>
    <w:rsid w:val="00DE795D"/>
    <w:rsid w:val="00DF4ABD"/>
    <w:rsid w:val="00E26EA0"/>
    <w:rsid w:val="00E35CC5"/>
    <w:rsid w:val="00E61CB2"/>
    <w:rsid w:val="00E75CF4"/>
    <w:rsid w:val="00E86CEB"/>
    <w:rsid w:val="00EB027E"/>
    <w:rsid w:val="00EB684F"/>
    <w:rsid w:val="00EE0947"/>
    <w:rsid w:val="00F11A29"/>
    <w:rsid w:val="00F424D5"/>
    <w:rsid w:val="00F8325E"/>
    <w:rsid w:val="00F95BF0"/>
    <w:rsid w:val="00FD406D"/>
    <w:rsid w:val="00FF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4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330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E125C7"/>
    <w:rPr>
      <w:rFonts w:ascii="Tahoma" w:hAnsi="Tahoma" w:cs="Tahoma"/>
      <w:sz w:val="16"/>
      <w:szCs w:val="16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nternetLink">
    <w:name w:val="Internet Link"/>
    <w:basedOn w:val="Zadanifontodlomka"/>
    <w:uiPriority w:val="99"/>
    <w:rsid w:val="002846AE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C11528"/>
    <w:rPr>
      <w:b/>
      <w:bCs/>
    </w:rPr>
  </w:style>
  <w:style w:type="character" w:customStyle="1" w:styleId="apple-converted-space">
    <w:name w:val="apple-converted-space"/>
    <w:basedOn w:val="Zadanifontodlomka"/>
    <w:qFormat/>
    <w:rsid w:val="00F83866"/>
  </w:style>
  <w:style w:type="character" w:customStyle="1" w:styleId="BezproredaChar">
    <w:name w:val="Bez proreda Char"/>
    <w:basedOn w:val="Zadanifontodlomka"/>
    <w:link w:val="Bezproreda"/>
    <w:uiPriority w:val="1"/>
    <w:qFormat/>
    <w:rsid w:val="00193BA6"/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qFormat/>
    <w:rsid w:val="0013427E"/>
    <w:rPr>
      <w:color w:val="800080" w:themeColor="followedHyperlink"/>
      <w:u w:val="single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qFormat/>
    <w:rsid w:val="00C45FD2"/>
    <w:rPr>
      <w:rFonts w:ascii="Consolas" w:eastAsia="Times New Roman" w:hAnsi="Consolas" w:cs="Consolas"/>
      <w:sz w:val="20"/>
      <w:szCs w:val="20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qFormat/>
    <w:rsid w:val="00E3257E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uiPriority w:val="99"/>
    <w:qFormat/>
    <w:rsid w:val="00E3257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sid w:val="00E3257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ListLabel1">
    <w:name w:val="ListLabel 1"/>
    <w:qFormat/>
    <w:rsid w:val="007B1AB8"/>
    <w:rPr>
      <w:b w:val="0"/>
    </w:rPr>
  </w:style>
  <w:style w:type="character" w:customStyle="1" w:styleId="ListLabel2">
    <w:name w:val="ListLabel 2"/>
    <w:qFormat/>
    <w:rsid w:val="007B1AB8"/>
    <w:rPr>
      <w:rFonts w:cs="Courier New"/>
    </w:rPr>
  </w:style>
  <w:style w:type="character" w:customStyle="1" w:styleId="ListLabel3">
    <w:name w:val="ListLabel 3"/>
    <w:qFormat/>
    <w:rsid w:val="007B1AB8"/>
    <w:rPr>
      <w:rFonts w:cs="Courier New"/>
    </w:rPr>
  </w:style>
  <w:style w:type="character" w:customStyle="1" w:styleId="ListLabel4">
    <w:name w:val="ListLabel 4"/>
    <w:qFormat/>
    <w:rsid w:val="007B1AB8"/>
    <w:rPr>
      <w:rFonts w:cs="Courier New"/>
    </w:rPr>
  </w:style>
  <w:style w:type="character" w:customStyle="1" w:styleId="ListLabel5">
    <w:name w:val="ListLabel 5"/>
    <w:qFormat/>
    <w:rsid w:val="007B1AB8"/>
    <w:rPr>
      <w:rFonts w:cs="Courier New"/>
    </w:rPr>
  </w:style>
  <w:style w:type="character" w:customStyle="1" w:styleId="ListLabel6">
    <w:name w:val="ListLabel 6"/>
    <w:qFormat/>
    <w:rsid w:val="007B1AB8"/>
    <w:rPr>
      <w:rFonts w:cs="Courier New"/>
    </w:rPr>
  </w:style>
  <w:style w:type="character" w:customStyle="1" w:styleId="ListLabel7">
    <w:name w:val="ListLabel 7"/>
    <w:qFormat/>
    <w:rsid w:val="007B1AB8"/>
    <w:rPr>
      <w:rFonts w:cs="Courier New"/>
    </w:rPr>
  </w:style>
  <w:style w:type="character" w:customStyle="1" w:styleId="ListLabel8">
    <w:name w:val="ListLabel 8"/>
    <w:qFormat/>
    <w:rsid w:val="007B1AB8"/>
    <w:rPr>
      <w:rFonts w:cs="Courier New"/>
    </w:rPr>
  </w:style>
  <w:style w:type="character" w:customStyle="1" w:styleId="ListLabel9">
    <w:name w:val="ListLabel 9"/>
    <w:qFormat/>
    <w:rsid w:val="007B1AB8"/>
    <w:rPr>
      <w:rFonts w:cs="Courier New"/>
    </w:rPr>
  </w:style>
  <w:style w:type="character" w:customStyle="1" w:styleId="ListLabel10">
    <w:name w:val="ListLabel 10"/>
    <w:qFormat/>
    <w:rsid w:val="007B1AB8"/>
    <w:rPr>
      <w:rFonts w:cs="Courier New"/>
    </w:rPr>
  </w:style>
  <w:style w:type="character" w:customStyle="1" w:styleId="ListLabel11">
    <w:name w:val="ListLabel 11"/>
    <w:qFormat/>
    <w:rsid w:val="007B1AB8"/>
    <w:rPr>
      <w:rFonts w:cs="Courier New"/>
    </w:rPr>
  </w:style>
  <w:style w:type="character" w:customStyle="1" w:styleId="ListLabel12">
    <w:name w:val="ListLabel 12"/>
    <w:qFormat/>
    <w:rsid w:val="007B1AB8"/>
    <w:rPr>
      <w:rFonts w:cs="Courier New"/>
    </w:rPr>
  </w:style>
  <w:style w:type="character" w:customStyle="1" w:styleId="ListLabel13">
    <w:name w:val="ListLabel 13"/>
    <w:qFormat/>
    <w:rsid w:val="007B1AB8"/>
    <w:rPr>
      <w:rFonts w:cs="Courier New"/>
    </w:rPr>
  </w:style>
  <w:style w:type="character" w:customStyle="1" w:styleId="ListLabel14">
    <w:name w:val="ListLabel 14"/>
    <w:qFormat/>
    <w:rsid w:val="007B1AB8"/>
    <w:rPr>
      <w:rFonts w:cs="Courier New"/>
    </w:rPr>
  </w:style>
  <w:style w:type="character" w:customStyle="1" w:styleId="ListLabel15">
    <w:name w:val="ListLabel 15"/>
    <w:qFormat/>
    <w:rsid w:val="007B1AB8"/>
    <w:rPr>
      <w:rFonts w:cs="Courier New"/>
    </w:rPr>
  </w:style>
  <w:style w:type="character" w:customStyle="1" w:styleId="ListLabel16">
    <w:name w:val="ListLabel 16"/>
    <w:qFormat/>
    <w:rsid w:val="007B1AB8"/>
    <w:rPr>
      <w:rFonts w:cs="Courier New"/>
    </w:rPr>
  </w:style>
  <w:style w:type="character" w:customStyle="1" w:styleId="ListLabel17">
    <w:name w:val="ListLabel 17"/>
    <w:qFormat/>
    <w:rsid w:val="007B1AB8"/>
    <w:rPr>
      <w:rFonts w:cs="Courier New"/>
    </w:rPr>
  </w:style>
  <w:style w:type="character" w:customStyle="1" w:styleId="ListLabel18">
    <w:name w:val="ListLabel 18"/>
    <w:qFormat/>
    <w:rsid w:val="007B1AB8"/>
    <w:rPr>
      <w:rFonts w:cs="Courier New"/>
    </w:rPr>
  </w:style>
  <w:style w:type="character" w:customStyle="1" w:styleId="ListLabel19">
    <w:name w:val="ListLabel 19"/>
    <w:qFormat/>
    <w:rsid w:val="007B1AB8"/>
    <w:rPr>
      <w:rFonts w:cs="Courier New"/>
    </w:rPr>
  </w:style>
  <w:style w:type="paragraph" w:customStyle="1" w:styleId="Heading">
    <w:name w:val="Heading"/>
    <w:basedOn w:val="Normal"/>
    <w:next w:val="Tijeloteksta"/>
    <w:qFormat/>
    <w:rsid w:val="007B1AB8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Tijeloteksta">
    <w:name w:val="Body Text"/>
    <w:basedOn w:val="Normal"/>
    <w:rsid w:val="007B1AB8"/>
    <w:pPr>
      <w:spacing w:after="140" w:line="288" w:lineRule="auto"/>
    </w:pPr>
  </w:style>
  <w:style w:type="paragraph" w:styleId="Popis">
    <w:name w:val="List"/>
    <w:basedOn w:val="Tijeloteksta"/>
    <w:rsid w:val="007B1AB8"/>
    <w:rPr>
      <w:rFonts w:cs="Lohit Devanagari"/>
    </w:rPr>
  </w:style>
  <w:style w:type="paragraph" w:styleId="Opisslike">
    <w:name w:val="caption"/>
    <w:basedOn w:val="Normal"/>
    <w:next w:val="Normal"/>
    <w:uiPriority w:val="35"/>
    <w:unhideWhenUsed/>
    <w:qFormat/>
    <w:rsid w:val="005563C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Normal"/>
    <w:qFormat/>
    <w:rsid w:val="007B1AB8"/>
    <w:pPr>
      <w:suppressLineNumbers/>
    </w:pPr>
    <w:rPr>
      <w:rFonts w:cs="Lohit Devanagari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E125C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qFormat/>
    <w:rsid w:val="00855653"/>
    <w:pPr>
      <w:spacing w:beforeAutospacing="1" w:afterAutospacing="1"/>
    </w:pPr>
    <w:rPr>
      <w:lang w:eastAsia="hr-HR"/>
    </w:rPr>
  </w:style>
  <w:style w:type="paragraph" w:customStyle="1" w:styleId="t-9-8">
    <w:name w:val="t-9-8"/>
    <w:basedOn w:val="Normal"/>
    <w:qFormat/>
    <w:rsid w:val="002B6110"/>
    <w:pPr>
      <w:spacing w:beforeAutospacing="1" w:afterAutospacing="1"/>
    </w:pPr>
    <w:rPr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2B611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/>
    <w:rsid w:val="002B6110"/>
    <w:pPr>
      <w:tabs>
        <w:tab w:val="center" w:pos="4536"/>
        <w:tab w:val="right" w:pos="9072"/>
      </w:tabs>
    </w:pPr>
  </w:style>
  <w:style w:type="paragraph" w:customStyle="1" w:styleId="rtejustify">
    <w:name w:val="rtejustify"/>
    <w:basedOn w:val="Normal"/>
    <w:qFormat/>
    <w:rsid w:val="00C11528"/>
    <w:pPr>
      <w:spacing w:beforeAutospacing="1" w:afterAutospacing="1"/>
    </w:pPr>
    <w:rPr>
      <w:lang w:val="hr-HR" w:eastAsia="hr-HR"/>
    </w:rPr>
  </w:style>
  <w:style w:type="paragraph" w:styleId="Odlomakpopisa">
    <w:name w:val="List Paragraph"/>
    <w:basedOn w:val="Normal"/>
    <w:uiPriority w:val="34"/>
    <w:qFormat/>
    <w:rsid w:val="00017C41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193BA6"/>
    <w:rPr>
      <w:rFonts w:ascii="Calibri" w:eastAsiaTheme="minorEastAsia" w:hAnsi="Calibri"/>
      <w:sz w:val="24"/>
      <w:lang w:eastAsia="hr-HR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qFormat/>
    <w:rsid w:val="00C45FD2"/>
    <w:rPr>
      <w:rFonts w:ascii="Consolas" w:hAnsi="Consolas" w:cs="Consolas"/>
      <w:sz w:val="20"/>
      <w:szCs w:val="20"/>
    </w:rPr>
  </w:style>
  <w:style w:type="paragraph" w:styleId="Tekstkomentara">
    <w:name w:val="annotation text"/>
    <w:basedOn w:val="Normal"/>
    <w:link w:val="TekstkomentaraChar"/>
    <w:uiPriority w:val="99"/>
    <w:unhideWhenUsed/>
    <w:qFormat/>
    <w:rsid w:val="00E3257E"/>
    <w:rPr>
      <w:sz w:val="20"/>
      <w:szCs w:val="20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qFormat/>
    <w:rsid w:val="00E3257E"/>
    <w:rPr>
      <w:b/>
      <w:bCs/>
    </w:rPr>
  </w:style>
  <w:style w:type="paragraph" w:customStyle="1" w:styleId="FrameContents">
    <w:name w:val="Frame Contents"/>
    <w:basedOn w:val="Normal"/>
    <w:qFormat/>
    <w:rsid w:val="007B1AB8"/>
  </w:style>
  <w:style w:type="table" w:styleId="Reetkatablice">
    <w:name w:val="Table Grid"/>
    <w:basedOn w:val="Obinatablica"/>
    <w:uiPriority w:val="59"/>
    <w:rsid w:val="00284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E26EA0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8B14C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330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E125C7"/>
    <w:rPr>
      <w:rFonts w:ascii="Tahoma" w:hAnsi="Tahoma" w:cs="Tahoma"/>
      <w:sz w:val="16"/>
      <w:szCs w:val="16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nternetLink">
    <w:name w:val="Internet Link"/>
    <w:basedOn w:val="Zadanifontodlomka"/>
    <w:uiPriority w:val="99"/>
    <w:rsid w:val="002846AE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C11528"/>
    <w:rPr>
      <w:b/>
      <w:bCs/>
    </w:rPr>
  </w:style>
  <w:style w:type="character" w:customStyle="1" w:styleId="apple-converted-space">
    <w:name w:val="apple-converted-space"/>
    <w:basedOn w:val="Zadanifontodlomka"/>
    <w:qFormat/>
    <w:rsid w:val="00F83866"/>
  </w:style>
  <w:style w:type="character" w:customStyle="1" w:styleId="BezproredaChar">
    <w:name w:val="Bez proreda Char"/>
    <w:basedOn w:val="Zadanifontodlomka"/>
    <w:link w:val="Bezproreda"/>
    <w:uiPriority w:val="1"/>
    <w:qFormat/>
    <w:rsid w:val="00193BA6"/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qFormat/>
    <w:rsid w:val="0013427E"/>
    <w:rPr>
      <w:color w:val="800080" w:themeColor="followedHyperlink"/>
      <w:u w:val="single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qFormat/>
    <w:rsid w:val="00C45FD2"/>
    <w:rPr>
      <w:rFonts w:ascii="Consolas" w:eastAsia="Times New Roman" w:hAnsi="Consolas" w:cs="Consolas"/>
      <w:sz w:val="20"/>
      <w:szCs w:val="20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qFormat/>
    <w:rsid w:val="00E3257E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uiPriority w:val="99"/>
    <w:qFormat/>
    <w:rsid w:val="00E3257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sid w:val="00E3257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ListLabel1">
    <w:name w:val="ListLabel 1"/>
    <w:qFormat/>
    <w:rsid w:val="007B1AB8"/>
    <w:rPr>
      <w:b w:val="0"/>
    </w:rPr>
  </w:style>
  <w:style w:type="character" w:customStyle="1" w:styleId="ListLabel2">
    <w:name w:val="ListLabel 2"/>
    <w:qFormat/>
    <w:rsid w:val="007B1AB8"/>
    <w:rPr>
      <w:rFonts w:cs="Courier New"/>
    </w:rPr>
  </w:style>
  <w:style w:type="character" w:customStyle="1" w:styleId="ListLabel3">
    <w:name w:val="ListLabel 3"/>
    <w:qFormat/>
    <w:rsid w:val="007B1AB8"/>
    <w:rPr>
      <w:rFonts w:cs="Courier New"/>
    </w:rPr>
  </w:style>
  <w:style w:type="character" w:customStyle="1" w:styleId="ListLabel4">
    <w:name w:val="ListLabel 4"/>
    <w:qFormat/>
    <w:rsid w:val="007B1AB8"/>
    <w:rPr>
      <w:rFonts w:cs="Courier New"/>
    </w:rPr>
  </w:style>
  <w:style w:type="character" w:customStyle="1" w:styleId="ListLabel5">
    <w:name w:val="ListLabel 5"/>
    <w:qFormat/>
    <w:rsid w:val="007B1AB8"/>
    <w:rPr>
      <w:rFonts w:cs="Courier New"/>
    </w:rPr>
  </w:style>
  <w:style w:type="character" w:customStyle="1" w:styleId="ListLabel6">
    <w:name w:val="ListLabel 6"/>
    <w:qFormat/>
    <w:rsid w:val="007B1AB8"/>
    <w:rPr>
      <w:rFonts w:cs="Courier New"/>
    </w:rPr>
  </w:style>
  <w:style w:type="character" w:customStyle="1" w:styleId="ListLabel7">
    <w:name w:val="ListLabel 7"/>
    <w:qFormat/>
    <w:rsid w:val="007B1AB8"/>
    <w:rPr>
      <w:rFonts w:cs="Courier New"/>
    </w:rPr>
  </w:style>
  <w:style w:type="character" w:customStyle="1" w:styleId="ListLabel8">
    <w:name w:val="ListLabel 8"/>
    <w:qFormat/>
    <w:rsid w:val="007B1AB8"/>
    <w:rPr>
      <w:rFonts w:cs="Courier New"/>
    </w:rPr>
  </w:style>
  <w:style w:type="character" w:customStyle="1" w:styleId="ListLabel9">
    <w:name w:val="ListLabel 9"/>
    <w:qFormat/>
    <w:rsid w:val="007B1AB8"/>
    <w:rPr>
      <w:rFonts w:cs="Courier New"/>
    </w:rPr>
  </w:style>
  <w:style w:type="character" w:customStyle="1" w:styleId="ListLabel10">
    <w:name w:val="ListLabel 10"/>
    <w:qFormat/>
    <w:rsid w:val="007B1AB8"/>
    <w:rPr>
      <w:rFonts w:cs="Courier New"/>
    </w:rPr>
  </w:style>
  <w:style w:type="character" w:customStyle="1" w:styleId="ListLabel11">
    <w:name w:val="ListLabel 11"/>
    <w:qFormat/>
    <w:rsid w:val="007B1AB8"/>
    <w:rPr>
      <w:rFonts w:cs="Courier New"/>
    </w:rPr>
  </w:style>
  <w:style w:type="character" w:customStyle="1" w:styleId="ListLabel12">
    <w:name w:val="ListLabel 12"/>
    <w:qFormat/>
    <w:rsid w:val="007B1AB8"/>
    <w:rPr>
      <w:rFonts w:cs="Courier New"/>
    </w:rPr>
  </w:style>
  <w:style w:type="character" w:customStyle="1" w:styleId="ListLabel13">
    <w:name w:val="ListLabel 13"/>
    <w:qFormat/>
    <w:rsid w:val="007B1AB8"/>
    <w:rPr>
      <w:rFonts w:cs="Courier New"/>
    </w:rPr>
  </w:style>
  <w:style w:type="character" w:customStyle="1" w:styleId="ListLabel14">
    <w:name w:val="ListLabel 14"/>
    <w:qFormat/>
    <w:rsid w:val="007B1AB8"/>
    <w:rPr>
      <w:rFonts w:cs="Courier New"/>
    </w:rPr>
  </w:style>
  <w:style w:type="character" w:customStyle="1" w:styleId="ListLabel15">
    <w:name w:val="ListLabel 15"/>
    <w:qFormat/>
    <w:rsid w:val="007B1AB8"/>
    <w:rPr>
      <w:rFonts w:cs="Courier New"/>
    </w:rPr>
  </w:style>
  <w:style w:type="character" w:customStyle="1" w:styleId="ListLabel16">
    <w:name w:val="ListLabel 16"/>
    <w:qFormat/>
    <w:rsid w:val="007B1AB8"/>
    <w:rPr>
      <w:rFonts w:cs="Courier New"/>
    </w:rPr>
  </w:style>
  <w:style w:type="character" w:customStyle="1" w:styleId="ListLabel17">
    <w:name w:val="ListLabel 17"/>
    <w:qFormat/>
    <w:rsid w:val="007B1AB8"/>
    <w:rPr>
      <w:rFonts w:cs="Courier New"/>
    </w:rPr>
  </w:style>
  <w:style w:type="character" w:customStyle="1" w:styleId="ListLabel18">
    <w:name w:val="ListLabel 18"/>
    <w:qFormat/>
    <w:rsid w:val="007B1AB8"/>
    <w:rPr>
      <w:rFonts w:cs="Courier New"/>
    </w:rPr>
  </w:style>
  <w:style w:type="character" w:customStyle="1" w:styleId="ListLabel19">
    <w:name w:val="ListLabel 19"/>
    <w:qFormat/>
    <w:rsid w:val="007B1AB8"/>
    <w:rPr>
      <w:rFonts w:cs="Courier New"/>
    </w:rPr>
  </w:style>
  <w:style w:type="paragraph" w:customStyle="1" w:styleId="Heading">
    <w:name w:val="Heading"/>
    <w:basedOn w:val="Normal"/>
    <w:next w:val="Tijeloteksta"/>
    <w:qFormat/>
    <w:rsid w:val="007B1AB8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Tijeloteksta">
    <w:name w:val="Body Text"/>
    <w:basedOn w:val="Normal"/>
    <w:rsid w:val="007B1AB8"/>
    <w:pPr>
      <w:spacing w:after="140" w:line="288" w:lineRule="auto"/>
    </w:pPr>
  </w:style>
  <w:style w:type="paragraph" w:styleId="Popis">
    <w:name w:val="List"/>
    <w:basedOn w:val="Tijeloteksta"/>
    <w:rsid w:val="007B1AB8"/>
    <w:rPr>
      <w:rFonts w:cs="Lohit Devanagari"/>
    </w:rPr>
  </w:style>
  <w:style w:type="paragraph" w:styleId="Opisslike">
    <w:name w:val="caption"/>
    <w:basedOn w:val="Normal"/>
    <w:next w:val="Normal"/>
    <w:uiPriority w:val="35"/>
    <w:unhideWhenUsed/>
    <w:qFormat/>
    <w:rsid w:val="005563C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Normal"/>
    <w:qFormat/>
    <w:rsid w:val="007B1AB8"/>
    <w:pPr>
      <w:suppressLineNumbers/>
    </w:pPr>
    <w:rPr>
      <w:rFonts w:cs="Lohit Devanagari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E125C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qFormat/>
    <w:rsid w:val="00855653"/>
    <w:pPr>
      <w:spacing w:beforeAutospacing="1" w:afterAutospacing="1"/>
    </w:pPr>
    <w:rPr>
      <w:lang w:eastAsia="hr-HR"/>
    </w:rPr>
  </w:style>
  <w:style w:type="paragraph" w:customStyle="1" w:styleId="t-9-8">
    <w:name w:val="t-9-8"/>
    <w:basedOn w:val="Normal"/>
    <w:qFormat/>
    <w:rsid w:val="002B6110"/>
    <w:pPr>
      <w:spacing w:beforeAutospacing="1" w:afterAutospacing="1"/>
    </w:pPr>
    <w:rPr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2B611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/>
    <w:rsid w:val="002B6110"/>
    <w:pPr>
      <w:tabs>
        <w:tab w:val="center" w:pos="4536"/>
        <w:tab w:val="right" w:pos="9072"/>
      </w:tabs>
    </w:pPr>
  </w:style>
  <w:style w:type="paragraph" w:customStyle="1" w:styleId="rtejustify">
    <w:name w:val="rtejustify"/>
    <w:basedOn w:val="Normal"/>
    <w:qFormat/>
    <w:rsid w:val="00C11528"/>
    <w:pPr>
      <w:spacing w:beforeAutospacing="1" w:afterAutospacing="1"/>
    </w:pPr>
    <w:rPr>
      <w:lang w:val="hr-HR" w:eastAsia="hr-HR"/>
    </w:rPr>
  </w:style>
  <w:style w:type="paragraph" w:styleId="Odlomakpopisa">
    <w:name w:val="List Paragraph"/>
    <w:basedOn w:val="Normal"/>
    <w:uiPriority w:val="34"/>
    <w:qFormat/>
    <w:rsid w:val="00017C41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193BA6"/>
    <w:rPr>
      <w:rFonts w:ascii="Calibri" w:eastAsiaTheme="minorEastAsia" w:hAnsi="Calibri"/>
      <w:sz w:val="24"/>
      <w:lang w:eastAsia="hr-HR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qFormat/>
    <w:rsid w:val="00C45FD2"/>
    <w:rPr>
      <w:rFonts w:ascii="Consolas" w:hAnsi="Consolas" w:cs="Consolas"/>
      <w:sz w:val="20"/>
      <w:szCs w:val="20"/>
    </w:rPr>
  </w:style>
  <w:style w:type="paragraph" w:styleId="Tekstkomentara">
    <w:name w:val="annotation text"/>
    <w:basedOn w:val="Normal"/>
    <w:link w:val="TekstkomentaraChar"/>
    <w:uiPriority w:val="99"/>
    <w:unhideWhenUsed/>
    <w:qFormat/>
    <w:rsid w:val="00E3257E"/>
    <w:rPr>
      <w:sz w:val="20"/>
      <w:szCs w:val="20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qFormat/>
    <w:rsid w:val="00E3257E"/>
    <w:rPr>
      <w:b/>
      <w:bCs/>
    </w:rPr>
  </w:style>
  <w:style w:type="paragraph" w:customStyle="1" w:styleId="FrameContents">
    <w:name w:val="Frame Contents"/>
    <w:basedOn w:val="Normal"/>
    <w:qFormat/>
    <w:rsid w:val="007B1AB8"/>
  </w:style>
  <w:style w:type="table" w:styleId="Reetkatablice">
    <w:name w:val="Table Grid"/>
    <w:basedOn w:val="Obinatablica"/>
    <w:uiPriority w:val="59"/>
    <w:rsid w:val="00284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E26EA0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8B1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racun.hr/" TargetMode="External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roracun.hr/Home/GetPdf?fileName=https://mobes.blob.core.windows.net/mobesproracuni/Op%C4%87ina%20Breznica/Savjetovnaje/c29dcd0e-359b-41ce-94be-f595c5905e3f_Prijedlog%20Prora%C4%8Duna%20Op%C4%87ine%20Breznica%20za%202023.%20i%20projekcije%20za%202024.%20i%202025.%20godinu.pdf" TargetMode="Externa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10" Type="http://schemas.openxmlformats.org/officeDocument/2006/relationships/hyperlink" Target="https://www.proracun.hr/Home/Savjetovanje/bc50e960-ae1a-4329-ad56-9b656b93af6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reznica.hr/" TargetMode="Externa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710522-4C94-498C-9D5A-C716C6A7FD22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71801F9F-F0D7-4FA1-BF4A-CE0A98EDA657}">
      <dgm:prSet phldrT="[Tekst]"/>
      <dgm:spPr>
        <a:xfrm>
          <a:off x="1990861" y="228184"/>
          <a:ext cx="1023134" cy="57657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Opći dio proračuna</a:t>
          </a:r>
        </a:p>
      </dgm:t>
    </dgm:pt>
    <dgm:pt modelId="{A024F552-9919-4305-A4F1-26F5F377F5DF}" type="parTrans" cxnId="{36A1717E-68A0-4CD2-8A56-F7F790330CB1}">
      <dgm:prSet/>
      <dgm:spPr/>
      <dgm:t>
        <a:bodyPr/>
        <a:lstStyle/>
        <a:p>
          <a:endParaRPr lang="hr-HR"/>
        </a:p>
      </dgm:t>
    </dgm:pt>
    <dgm:pt modelId="{AB87AD81-E27B-4D7E-A29A-A6114B013644}" type="sibTrans" cxnId="{36A1717E-68A0-4CD2-8A56-F7F790330CB1}">
      <dgm:prSet/>
      <dgm:spPr/>
      <dgm:t>
        <a:bodyPr/>
        <a:lstStyle/>
        <a:p>
          <a:endParaRPr lang="hr-HR"/>
        </a:p>
      </dgm:t>
    </dgm:pt>
    <dgm:pt modelId="{833B2C94-443F-49E9-B738-36D9EACDA3B2}">
      <dgm:prSet phldrT="[Tekst]"/>
      <dgm:spPr>
        <a:xfrm>
          <a:off x="740363" y="1102321"/>
          <a:ext cx="1023134" cy="54053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Račun prihoda i rashoda</a:t>
          </a:r>
        </a:p>
      </dgm:t>
    </dgm:pt>
    <dgm:pt modelId="{FBEABDBF-0173-4F6E-B281-0472A8DDFC20}" type="parTrans" cxnId="{513CF3BE-68D1-4E96-B9B3-1C12DADB1732}">
      <dgm:prSet/>
      <dgm:spPr>
        <a:xfrm>
          <a:off x="1138249" y="696761"/>
          <a:ext cx="1250498" cy="29756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hr-HR"/>
        </a:p>
      </dgm:t>
    </dgm:pt>
    <dgm:pt modelId="{49775C77-1D68-43CD-9B52-EF3A6BCE8C09}" type="sibTrans" cxnId="{513CF3BE-68D1-4E96-B9B3-1C12DADB1732}">
      <dgm:prSet/>
      <dgm:spPr/>
      <dgm:t>
        <a:bodyPr/>
        <a:lstStyle/>
        <a:p>
          <a:endParaRPr lang="hr-HR"/>
        </a:p>
      </dgm:t>
    </dgm:pt>
    <dgm:pt modelId="{CA021FD8-AC89-4A6C-B052-C69EE006D71A}">
      <dgm:prSet phldrT="[Tekst]"/>
      <dgm:spPr>
        <a:xfrm>
          <a:off x="115114" y="1940419"/>
          <a:ext cx="1023134" cy="43242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Prihodi</a:t>
          </a:r>
        </a:p>
      </dgm:t>
    </dgm:pt>
    <dgm:pt modelId="{E822462A-A870-48C1-8BA8-B7374F9610DB}" type="parTrans" cxnId="{F65EDE2B-8C69-4A01-85D1-A63DB761E74F}">
      <dgm:prSet/>
      <dgm:spPr>
        <a:xfrm>
          <a:off x="513000" y="1534859"/>
          <a:ext cx="625249" cy="297561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hr-HR"/>
        </a:p>
      </dgm:t>
    </dgm:pt>
    <dgm:pt modelId="{85853C0E-C099-4FED-AD83-A4BECA576AA1}" type="sibTrans" cxnId="{F65EDE2B-8C69-4A01-85D1-A63DB761E74F}">
      <dgm:prSet/>
      <dgm:spPr/>
      <dgm:t>
        <a:bodyPr/>
        <a:lstStyle/>
        <a:p>
          <a:endParaRPr lang="hr-HR"/>
        </a:p>
      </dgm:t>
    </dgm:pt>
    <dgm:pt modelId="{C0FED5E0-51C8-4ACF-B59C-79906CA04062}">
      <dgm:prSet phldrT="[Tekst]"/>
      <dgm:spPr>
        <a:xfrm>
          <a:off x="1365612" y="1940419"/>
          <a:ext cx="1023134" cy="43242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Rashodi</a:t>
          </a:r>
        </a:p>
      </dgm:t>
    </dgm:pt>
    <dgm:pt modelId="{08A1DD2F-B34B-4F4E-A8F1-609690F9CDF3}" type="parTrans" cxnId="{C9EC3880-E070-43FE-9BDA-00FFA813BFEB}">
      <dgm:prSet/>
      <dgm:spPr>
        <a:xfrm>
          <a:off x="1138249" y="1534859"/>
          <a:ext cx="625249" cy="297561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hr-HR"/>
        </a:p>
      </dgm:t>
    </dgm:pt>
    <dgm:pt modelId="{3AD5319B-89AE-4886-BF03-B35577B38183}" type="sibTrans" cxnId="{C9EC3880-E070-43FE-9BDA-00FFA813BFEB}">
      <dgm:prSet/>
      <dgm:spPr/>
      <dgm:t>
        <a:bodyPr/>
        <a:lstStyle/>
        <a:p>
          <a:endParaRPr lang="hr-HR"/>
        </a:p>
      </dgm:t>
    </dgm:pt>
    <dgm:pt modelId="{178E7AA3-229E-4B80-97D9-0B8A1696B062}">
      <dgm:prSet phldrT="[Tekst]"/>
      <dgm:spPr>
        <a:xfrm>
          <a:off x="3241360" y="1102321"/>
          <a:ext cx="1023134" cy="54053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Račun financiranja</a:t>
          </a:r>
        </a:p>
      </dgm:t>
    </dgm:pt>
    <dgm:pt modelId="{D824B132-9D73-43CC-A336-E564E62D4ED8}" type="parTrans" cxnId="{9A506FC2-CE20-4C2F-AF0C-F806C3490C6D}">
      <dgm:prSet/>
      <dgm:spPr>
        <a:xfrm>
          <a:off x="2388747" y="696761"/>
          <a:ext cx="1250498" cy="29756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hr-HR"/>
        </a:p>
      </dgm:t>
    </dgm:pt>
    <dgm:pt modelId="{F799D0C5-B6A0-46AD-99E8-79B391EF2EDA}" type="sibTrans" cxnId="{9A506FC2-CE20-4C2F-AF0C-F806C3490C6D}">
      <dgm:prSet/>
      <dgm:spPr/>
      <dgm:t>
        <a:bodyPr/>
        <a:lstStyle/>
        <a:p>
          <a:endParaRPr lang="hr-HR"/>
        </a:p>
      </dgm:t>
    </dgm:pt>
    <dgm:pt modelId="{B94AA763-A1A6-441C-A57F-14B8A8E035E3}">
      <dgm:prSet phldrT="[Tekst]"/>
      <dgm:spPr>
        <a:xfrm>
          <a:off x="2616110" y="1940419"/>
          <a:ext cx="1023134" cy="43242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Primici od financijske imovine i zaduživanja</a:t>
          </a:r>
        </a:p>
      </dgm:t>
    </dgm:pt>
    <dgm:pt modelId="{6BEE8F6E-1CBC-4AFA-AF8E-DBDA3712C958}" type="parTrans" cxnId="{077AFF0D-FFFC-4A9C-B765-005CBE7E72A2}">
      <dgm:prSet/>
      <dgm:spPr>
        <a:xfrm>
          <a:off x="3013996" y="1534859"/>
          <a:ext cx="625249" cy="297561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hr-HR"/>
        </a:p>
      </dgm:t>
    </dgm:pt>
    <dgm:pt modelId="{2E835C44-E442-4613-B8B9-EA5DB6645AA3}" type="sibTrans" cxnId="{077AFF0D-FFFC-4A9C-B765-005CBE7E72A2}">
      <dgm:prSet/>
      <dgm:spPr/>
      <dgm:t>
        <a:bodyPr/>
        <a:lstStyle/>
        <a:p>
          <a:endParaRPr lang="hr-HR"/>
        </a:p>
      </dgm:t>
    </dgm:pt>
    <dgm:pt modelId="{BF4A96FE-0A41-4D9B-909D-4C30E72D8F4B}">
      <dgm:prSet/>
      <dgm:spPr>
        <a:xfrm>
          <a:off x="3866609" y="1940419"/>
          <a:ext cx="1023134" cy="43242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Izdaci za financijsku imovinu i otplate zajmova</a:t>
          </a:r>
        </a:p>
      </dgm:t>
    </dgm:pt>
    <dgm:pt modelId="{87CE4F62-4008-4F1B-9942-824FD26EB61E}" type="parTrans" cxnId="{BC19AB4B-1352-4B66-A64F-43C090DD5B21}">
      <dgm:prSet/>
      <dgm:spPr>
        <a:xfrm>
          <a:off x="3639245" y="1534859"/>
          <a:ext cx="625249" cy="297561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hr-HR"/>
        </a:p>
      </dgm:t>
    </dgm:pt>
    <dgm:pt modelId="{6532CAA7-9F6E-4DB9-B168-9F5CA4524688}" type="sibTrans" cxnId="{BC19AB4B-1352-4B66-A64F-43C090DD5B21}">
      <dgm:prSet/>
      <dgm:spPr/>
      <dgm:t>
        <a:bodyPr/>
        <a:lstStyle/>
        <a:p>
          <a:endParaRPr lang="hr-HR"/>
        </a:p>
      </dgm:t>
    </dgm:pt>
    <dgm:pt modelId="{D380513F-6544-406E-BE75-99BDE5D13E25}" type="pres">
      <dgm:prSet presAssocID="{16710522-4C94-498C-9D5A-C716C6A7FD2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28A85D1-89D0-4FC9-873B-C17F1316A019}" type="pres">
      <dgm:prSet presAssocID="{71801F9F-F0D7-4FA1-BF4A-CE0A98EDA657}" presName="hierRoot1" presStyleCnt="0"/>
      <dgm:spPr/>
    </dgm:pt>
    <dgm:pt modelId="{31F576A4-4A50-48C4-B3D1-7BBDB1640137}" type="pres">
      <dgm:prSet presAssocID="{71801F9F-F0D7-4FA1-BF4A-CE0A98EDA657}" presName="composite" presStyleCnt="0"/>
      <dgm:spPr/>
    </dgm:pt>
    <dgm:pt modelId="{69F7CEA7-BDEB-4AD3-86D5-5A6BDF2791B6}" type="pres">
      <dgm:prSet presAssocID="{71801F9F-F0D7-4FA1-BF4A-CE0A98EDA657}" presName="background" presStyleLbl="node0" presStyleIdx="0" presStyleCnt="1"/>
      <dgm:spPr>
        <a:xfrm>
          <a:off x="1877180" y="120187"/>
          <a:ext cx="1023134" cy="576574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8ADB243A-E03D-4DE6-B130-BFEB112DE5C1}" type="pres">
      <dgm:prSet presAssocID="{71801F9F-F0D7-4FA1-BF4A-CE0A98EDA657}" presName="text" presStyleLbl="fgAcc0" presStyleIdx="0" presStyleCnt="1" custScaleY="8874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BF86F38-9FB4-48C6-849E-FA12FBE35778}" type="pres">
      <dgm:prSet presAssocID="{71801F9F-F0D7-4FA1-BF4A-CE0A98EDA657}" presName="hierChild2" presStyleCnt="0"/>
      <dgm:spPr/>
    </dgm:pt>
    <dgm:pt modelId="{BF509241-A682-4CF3-ABB2-0CF94D74DE90}" type="pres">
      <dgm:prSet presAssocID="{FBEABDBF-0173-4F6E-B281-0472A8DDFC20}" presName="Name10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1250498" y="0"/>
              </a:moveTo>
              <a:lnTo>
                <a:pt x="1250498" y="202779"/>
              </a:lnTo>
              <a:lnTo>
                <a:pt x="0" y="202779"/>
              </a:lnTo>
              <a:lnTo>
                <a:pt x="0" y="29756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9EB89CB3-2CE7-40C6-AC79-47915F07125A}" type="pres">
      <dgm:prSet presAssocID="{833B2C94-443F-49E9-B738-36D9EACDA3B2}" presName="hierRoot2" presStyleCnt="0"/>
      <dgm:spPr/>
    </dgm:pt>
    <dgm:pt modelId="{ADC3E390-D815-4F0C-8ED2-5C5F429C3431}" type="pres">
      <dgm:prSet presAssocID="{833B2C94-443F-49E9-B738-36D9EACDA3B2}" presName="composite2" presStyleCnt="0"/>
      <dgm:spPr/>
    </dgm:pt>
    <dgm:pt modelId="{58C67CBE-3F65-4A12-BE62-E06E13A25A57}" type="pres">
      <dgm:prSet presAssocID="{833B2C94-443F-49E9-B738-36D9EACDA3B2}" presName="background2" presStyleLbl="node2" presStyleIdx="0" presStyleCnt="2"/>
      <dgm:spPr>
        <a:xfrm>
          <a:off x="626682" y="994323"/>
          <a:ext cx="1023134" cy="54053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598B0B01-9827-4575-B599-292D351BFF3F}" type="pres">
      <dgm:prSet presAssocID="{833B2C94-443F-49E9-B738-36D9EACDA3B2}" presName="text2" presStyleLbl="fgAcc2" presStyleIdx="0" presStyleCnt="2" custScaleY="8319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A136A91C-3672-4FDF-9448-693A3C358E3A}" type="pres">
      <dgm:prSet presAssocID="{833B2C94-443F-49E9-B738-36D9EACDA3B2}" presName="hierChild3" presStyleCnt="0"/>
      <dgm:spPr/>
    </dgm:pt>
    <dgm:pt modelId="{F87ECB30-9A2D-4D9F-8062-DB034B593FEC}" type="pres">
      <dgm:prSet presAssocID="{E822462A-A870-48C1-8BA8-B7374F9610DB}" presName="Name17" presStyleLbl="parChTrans1D3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625249" y="0"/>
              </a:moveTo>
              <a:lnTo>
                <a:pt x="625249" y="202779"/>
              </a:lnTo>
              <a:lnTo>
                <a:pt x="0" y="202779"/>
              </a:lnTo>
              <a:lnTo>
                <a:pt x="0" y="29756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C73FD66B-F130-418D-9402-66DC6D502127}" type="pres">
      <dgm:prSet presAssocID="{CA021FD8-AC89-4A6C-B052-C69EE006D71A}" presName="hierRoot3" presStyleCnt="0"/>
      <dgm:spPr/>
    </dgm:pt>
    <dgm:pt modelId="{5013BF91-B06F-4A8D-8540-373872D0F4A9}" type="pres">
      <dgm:prSet presAssocID="{CA021FD8-AC89-4A6C-B052-C69EE006D71A}" presName="composite3" presStyleCnt="0"/>
      <dgm:spPr/>
    </dgm:pt>
    <dgm:pt modelId="{40FC2ED6-028F-4C63-9C36-4B27F4FD2913}" type="pres">
      <dgm:prSet presAssocID="{CA021FD8-AC89-4A6C-B052-C69EE006D71A}" presName="background3" presStyleLbl="node3" presStyleIdx="0" presStyleCnt="4"/>
      <dgm:spPr>
        <a:xfrm>
          <a:off x="1432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126DDD01-B778-47E3-9CD6-A1608562D20F}" type="pres">
      <dgm:prSet presAssocID="{CA021FD8-AC89-4A6C-B052-C69EE006D71A}" presName="text3" presStyleLbl="fgAcc3" presStyleIdx="0" presStyleCnt="4" custScaleY="6655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46611A8A-239B-4AC8-98EC-EDCD88CF8915}" type="pres">
      <dgm:prSet presAssocID="{CA021FD8-AC89-4A6C-B052-C69EE006D71A}" presName="hierChild4" presStyleCnt="0"/>
      <dgm:spPr/>
    </dgm:pt>
    <dgm:pt modelId="{8E4BC942-2150-42FF-B11F-DDF0A664BDF7}" type="pres">
      <dgm:prSet presAssocID="{08A1DD2F-B34B-4F4E-A8F1-609690F9CDF3}" presName="Name17" presStyleLbl="parChTrans1D3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79"/>
              </a:lnTo>
              <a:lnTo>
                <a:pt x="625249" y="202779"/>
              </a:lnTo>
              <a:lnTo>
                <a:pt x="625249" y="29756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40A4B809-122E-4549-BC69-48E3417161F8}" type="pres">
      <dgm:prSet presAssocID="{C0FED5E0-51C8-4ACF-B59C-79906CA04062}" presName="hierRoot3" presStyleCnt="0"/>
      <dgm:spPr/>
    </dgm:pt>
    <dgm:pt modelId="{CB6FEDD4-4F9D-4E47-B85E-CB34A346B052}" type="pres">
      <dgm:prSet presAssocID="{C0FED5E0-51C8-4ACF-B59C-79906CA04062}" presName="composite3" presStyleCnt="0"/>
      <dgm:spPr/>
    </dgm:pt>
    <dgm:pt modelId="{4399FB3D-5ACD-44DA-B2B0-494FD108DBA0}" type="pres">
      <dgm:prSet presAssocID="{C0FED5E0-51C8-4ACF-B59C-79906CA04062}" presName="background3" presStyleLbl="node3" presStyleIdx="1" presStyleCnt="4"/>
      <dgm:spPr>
        <a:xfrm>
          <a:off x="1251931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47A7BDE1-9409-40AC-A72D-A069F57FA48F}" type="pres">
      <dgm:prSet presAssocID="{C0FED5E0-51C8-4ACF-B59C-79906CA04062}" presName="text3" presStyleLbl="fgAcc3" presStyleIdx="1" presStyleCnt="4" custScaleY="6655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30CF107-F177-4441-8464-E95ABE6A5272}" type="pres">
      <dgm:prSet presAssocID="{C0FED5E0-51C8-4ACF-B59C-79906CA04062}" presName="hierChild4" presStyleCnt="0"/>
      <dgm:spPr/>
    </dgm:pt>
    <dgm:pt modelId="{F85E8696-A85D-4320-96BA-C6426C47C2FD}" type="pres">
      <dgm:prSet presAssocID="{D824B132-9D73-43CC-A336-E564E62D4ED8}" presName="Name10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79"/>
              </a:lnTo>
              <a:lnTo>
                <a:pt x="1250498" y="202779"/>
              </a:lnTo>
              <a:lnTo>
                <a:pt x="1250498" y="29756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C92739F7-6B8D-424F-B95D-E2F467FDD138}" type="pres">
      <dgm:prSet presAssocID="{178E7AA3-229E-4B80-97D9-0B8A1696B062}" presName="hierRoot2" presStyleCnt="0"/>
      <dgm:spPr/>
    </dgm:pt>
    <dgm:pt modelId="{C452471A-8DB9-4619-AA24-E527CD675F68}" type="pres">
      <dgm:prSet presAssocID="{178E7AA3-229E-4B80-97D9-0B8A1696B062}" presName="composite2" presStyleCnt="0"/>
      <dgm:spPr/>
    </dgm:pt>
    <dgm:pt modelId="{58D3EBE5-CB92-47DE-9B2E-850C35E0AE62}" type="pres">
      <dgm:prSet presAssocID="{178E7AA3-229E-4B80-97D9-0B8A1696B062}" presName="background2" presStyleLbl="node2" presStyleIdx="1" presStyleCnt="2"/>
      <dgm:spPr>
        <a:xfrm>
          <a:off x="3127678" y="994323"/>
          <a:ext cx="1023134" cy="54053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6E763837-3933-4ECC-86EB-794448488CD0}" type="pres">
      <dgm:prSet presAssocID="{178E7AA3-229E-4B80-97D9-0B8A1696B062}" presName="text2" presStyleLbl="fgAcc2" presStyleIdx="1" presStyleCnt="2" custScaleY="8319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5A9AD7C-7073-4325-87F4-AFEF1700A34E}" type="pres">
      <dgm:prSet presAssocID="{178E7AA3-229E-4B80-97D9-0B8A1696B062}" presName="hierChild3" presStyleCnt="0"/>
      <dgm:spPr/>
    </dgm:pt>
    <dgm:pt modelId="{FF4CDA66-3E8B-4606-AE3B-14FBAB7BA127}" type="pres">
      <dgm:prSet presAssocID="{6BEE8F6E-1CBC-4AFA-AF8E-DBDA3712C958}" presName="Name17" presStyleLbl="parChTrans1D3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625249" y="0"/>
              </a:moveTo>
              <a:lnTo>
                <a:pt x="625249" y="202779"/>
              </a:lnTo>
              <a:lnTo>
                <a:pt x="0" y="202779"/>
              </a:lnTo>
              <a:lnTo>
                <a:pt x="0" y="29756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03209FCC-2D94-4F30-961B-95539CD3695B}" type="pres">
      <dgm:prSet presAssocID="{B94AA763-A1A6-441C-A57F-14B8A8E035E3}" presName="hierRoot3" presStyleCnt="0"/>
      <dgm:spPr/>
    </dgm:pt>
    <dgm:pt modelId="{3C4E6C7F-80C6-4A3F-B2DE-71CCA6372FD8}" type="pres">
      <dgm:prSet presAssocID="{B94AA763-A1A6-441C-A57F-14B8A8E035E3}" presName="composite3" presStyleCnt="0"/>
      <dgm:spPr/>
    </dgm:pt>
    <dgm:pt modelId="{9C23739E-63C8-40D5-A108-066F2A728F24}" type="pres">
      <dgm:prSet presAssocID="{B94AA763-A1A6-441C-A57F-14B8A8E035E3}" presName="background3" presStyleLbl="node3" presStyleIdx="2" presStyleCnt="4"/>
      <dgm:spPr>
        <a:xfrm>
          <a:off x="2502429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F5F73726-1D40-47AD-9B01-C18BC972327C}" type="pres">
      <dgm:prSet presAssocID="{B94AA763-A1A6-441C-A57F-14B8A8E035E3}" presName="text3" presStyleLbl="fgAcc3" presStyleIdx="2" presStyleCnt="4" custScaleY="6655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D1BFBBE-3365-4D7E-9D55-0FFD6230E24C}" type="pres">
      <dgm:prSet presAssocID="{B94AA763-A1A6-441C-A57F-14B8A8E035E3}" presName="hierChild4" presStyleCnt="0"/>
      <dgm:spPr/>
    </dgm:pt>
    <dgm:pt modelId="{DB642E33-C386-44CF-9FDC-7FD756FC2BB1}" type="pres">
      <dgm:prSet presAssocID="{87CE4F62-4008-4F1B-9942-824FD26EB61E}" presName="Name17" presStyleLbl="parChTrans1D3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79"/>
              </a:lnTo>
              <a:lnTo>
                <a:pt x="625249" y="202779"/>
              </a:lnTo>
              <a:lnTo>
                <a:pt x="625249" y="29756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7B285B28-F7CC-407F-9EE7-C934B40F162A}" type="pres">
      <dgm:prSet presAssocID="{BF4A96FE-0A41-4D9B-909D-4C30E72D8F4B}" presName="hierRoot3" presStyleCnt="0"/>
      <dgm:spPr/>
    </dgm:pt>
    <dgm:pt modelId="{4D2D5B9B-784E-4DE4-A5C4-28A6DC1DE4D6}" type="pres">
      <dgm:prSet presAssocID="{BF4A96FE-0A41-4D9B-909D-4C30E72D8F4B}" presName="composite3" presStyleCnt="0"/>
      <dgm:spPr/>
    </dgm:pt>
    <dgm:pt modelId="{AB6CB3CC-D311-4721-9B13-D3F93B043C3D}" type="pres">
      <dgm:prSet presAssocID="{BF4A96FE-0A41-4D9B-909D-4C30E72D8F4B}" presName="background3" presStyleLbl="node3" presStyleIdx="3" presStyleCnt="4"/>
      <dgm:spPr>
        <a:xfrm>
          <a:off x="3752927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0A763470-BAD6-461D-804B-747EF899CD65}" type="pres">
      <dgm:prSet presAssocID="{BF4A96FE-0A41-4D9B-909D-4C30E72D8F4B}" presName="text3" presStyleLbl="fgAcc3" presStyleIdx="3" presStyleCnt="4" custScaleY="6655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AE0DE4C6-A440-4E20-ADAF-3ED1D57153FE}" type="pres">
      <dgm:prSet presAssocID="{BF4A96FE-0A41-4D9B-909D-4C30E72D8F4B}" presName="hierChild4" presStyleCnt="0"/>
      <dgm:spPr/>
    </dgm:pt>
  </dgm:ptLst>
  <dgm:cxnLst>
    <dgm:cxn modelId="{BC19AB4B-1352-4B66-A64F-43C090DD5B21}" srcId="{178E7AA3-229E-4B80-97D9-0B8A1696B062}" destId="{BF4A96FE-0A41-4D9B-909D-4C30E72D8F4B}" srcOrd="1" destOrd="0" parTransId="{87CE4F62-4008-4F1B-9942-824FD26EB61E}" sibTransId="{6532CAA7-9F6E-4DB9-B168-9F5CA4524688}"/>
    <dgm:cxn modelId="{964CC240-D3B3-4445-974F-9F4179347E81}" type="presOf" srcId="{08A1DD2F-B34B-4F4E-A8F1-609690F9CDF3}" destId="{8E4BC942-2150-42FF-B11F-DDF0A664BDF7}" srcOrd="0" destOrd="0" presId="urn:microsoft.com/office/officeart/2005/8/layout/hierarchy1"/>
    <dgm:cxn modelId="{D28C3D03-5670-4813-9FCC-29B1AB1576AE}" type="presOf" srcId="{CA021FD8-AC89-4A6C-B052-C69EE006D71A}" destId="{126DDD01-B778-47E3-9CD6-A1608562D20F}" srcOrd="0" destOrd="0" presId="urn:microsoft.com/office/officeart/2005/8/layout/hierarchy1"/>
    <dgm:cxn modelId="{DD9DE9EC-8295-4425-9AEF-A564BBD38A6F}" type="presOf" srcId="{D824B132-9D73-43CC-A336-E564E62D4ED8}" destId="{F85E8696-A85D-4320-96BA-C6426C47C2FD}" srcOrd="0" destOrd="0" presId="urn:microsoft.com/office/officeart/2005/8/layout/hierarchy1"/>
    <dgm:cxn modelId="{14D9A353-E9AD-4B60-8A5F-CE7DFC189E5F}" type="presOf" srcId="{6BEE8F6E-1CBC-4AFA-AF8E-DBDA3712C958}" destId="{FF4CDA66-3E8B-4606-AE3B-14FBAB7BA127}" srcOrd="0" destOrd="0" presId="urn:microsoft.com/office/officeart/2005/8/layout/hierarchy1"/>
    <dgm:cxn modelId="{05C3CC06-56D0-40D9-B8C9-DB1C8525BA73}" type="presOf" srcId="{BF4A96FE-0A41-4D9B-909D-4C30E72D8F4B}" destId="{0A763470-BAD6-461D-804B-747EF899CD65}" srcOrd="0" destOrd="0" presId="urn:microsoft.com/office/officeart/2005/8/layout/hierarchy1"/>
    <dgm:cxn modelId="{9A506FC2-CE20-4C2F-AF0C-F806C3490C6D}" srcId="{71801F9F-F0D7-4FA1-BF4A-CE0A98EDA657}" destId="{178E7AA3-229E-4B80-97D9-0B8A1696B062}" srcOrd="1" destOrd="0" parTransId="{D824B132-9D73-43CC-A336-E564E62D4ED8}" sibTransId="{F799D0C5-B6A0-46AD-99E8-79B391EF2EDA}"/>
    <dgm:cxn modelId="{13DF05CB-1958-4722-A649-51841086900E}" type="presOf" srcId="{16710522-4C94-498C-9D5A-C716C6A7FD22}" destId="{D380513F-6544-406E-BE75-99BDE5D13E25}" srcOrd="0" destOrd="0" presId="urn:microsoft.com/office/officeart/2005/8/layout/hierarchy1"/>
    <dgm:cxn modelId="{096B0373-168A-42FB-804A-BBA4EB196F7D}" type="presOf" srcId="{178E7AA3-229E-4B80-97D9-0B8A1696B062}" destId="{6E763837-3933-4ECC-86EB-794448488CD0}" srcOrd="0" destOrd="0" presId="urn:microsoft.com/office/officeart/2005/8/layout/hierarchy1"/>
    <dgm:cxn modelId="{513CF3BE-68D1-4E96-B9B3-1C12DADB1732}" srcId="{71801F9F-F0D7-4FA1-BF4A-CE0A98EDA657}" destId="{833B2C94-443F-49E9-B738-36D9EACDA3B2}" srcOrd="0" destOrd="0" parTransId="{FBEABDBF-0173-4F6E-B281-0472A8DDFC20}" sibTransId="{49775C77-1D68-43CD-9B52-EF3A6BCE8C09}"/>
    <dgm:cxn modelId="{66D84108-29F0-49AB-8B8B-52C5510872AD}" type="presOf" srcId="{C0FED5E0-51C8-4ACF-B59C-79906CA04062}" destId="{47A7BDE1-9409-40AC-A72D-A069F57FA48F}" srcOrd="0" destOrd="0" presId="urn:microsoft.com/office/officeart/2005/8/layout/hierarchy1"/>
    <dgm:cxn modelId="{4717E731-1C4D-45E7-98A2-6599CF52F046}" type="presOf" srcId="{87CE4F62-4008-4F1B-9942-824FD26EB61E}" destId="{DB642E33-C386-44CF-9FDC-7FD756FC2BB1}" srcOrd="0" destOrd="0" presId="urn:microsoft.com/office/officeart/2005/8/layout/hierarchy1"/>
    <dgm:cxn modelId="{6C52172F-0507-467C-BFBA-2962610A75FF}" type="presOf" srcId="{B94AA763-A1A6-441C-A57F-14B8A8E035E3}" destId="{F5F73726-1D40-47AD-9B01-C18BC972327C}" srcOrd="0" destOrd="0" presId="urn:microsoft.com/office/officeart/2005/8/layout/hierarchy1"/>
    <dgm:cxn modelId="{077AFF0D-FFFC-4A9C-B765-005CBE7E72A2}" srcId="{178E7AA3-229E-4B80-97D9-0B8A1696B062}" destId="{B94AA763-A1A6-441C-A57F-14B8A8E035E3}" srcOrd="0" destOrd="0" parTransId="{6BEE8F6E-1CBC-4AFA-AF8E-DBDA3712C958}" sibTransId="{2E835C44-E442-4613-B8B9-EA5DB6645AA3}"/>
    <dgm:cxn modelId="{3C74FEFE-CF61-4A4A-9571-4314602D8AD1}" type="presOf" srcId="{FBEABDBF-0173-4F6E-B281-0472A8DDFC20}" destId="{BF509241-A682-4CF3-ABB2-0CF94D74DE90}" srcOrd="0" destOrd="0" presId="urn:microsoft.com/office/officeart/2005/8/layout/hierarchy1"/>
    <dgm:cxn modelId="{258D4887-2FBB-4BE8-81E1-74A7E0FEEA56}" type="presOf" srcId="{E822462A-A870-48C1-8BA8-B7374F9610DB}" destId="{F87ECB30-9A2D-4D9F-8062-DB034B593FEC}" srcOrd="0" destOrd="0" presId="urn:microsoft.com/office/officeart/2005/8/layout/hierarchy1"/>
    <dgm:cxn modelId="{FA2F3BF8-DB11-4832-A9B8-89C1612AB099}" type="presOf" srcId="{833B2C94-443F-49E9-B738-36D9EACDA3B2}" destId="{598B0B01-9827-4575-B599-292D351BFF3F}" srcOrd="0" destOrd="0" presId="urn:microsoft.com/office/officeart/2005/8/layout/hierarchy1"/>
    <dgm:cxn modelId="{F65EDE2B-8C69-4A01-85D1-A63DB761E74F}" srcId="{833B2C94-443F-49E9-B738-36D9EACDA3B2}" destId="{CA021FD8-AC89-4A6C-B052-C69EE006D71A}" srcOrd="0" destOrd="0" parTransId="{E822462A-A870-48C1-8BA8-B7374F9610DB}" sibTransId="{85853C0E-C099-4FED-AD83-A4BECA576AA1}"/>
    <dgm:cxn modelId="{C9EC3880-E070-43FE-9BDA-00FFA813BFEB}" srcId="{833B2C94-443F-49E9-B738-36D9EACDA3B2}" destId="{C0FED5E0-51C8-4ACF-B59C-79906CA04062}" srcOrd="1" destOrd="0" parTransId="{08A1DD2F-B34B-4F4E-A8F1-609690F9CDF3}" sibTransId="{3AD5319B-89AE-4886-BF03-B35577B38183}"/>
    <dgm:cxn modelId="{36A1717E-68A0-4CD2-8A56-F7F790330CB1}" srcId="{16710522-4C94-498C-9D5A-C716C6A7FD22}" destId="{71801F9F-F0D7-4FA1-BF4A-CE0A98EDA657}" srcOrd="0" destOrd="0" parTransId="{A024F552-9919-4305-A4F1-26F5F377F5DF}" sibTransId="{AB87AD81-E27B-4D7E-A29A-A6114B013644}"/>
    <dgm:cxn modelId="{609FFA62-CC79-4F27-BA94-B5A0ACEEFC6C}" type="presOf" srcId="{71801F9F-F0D7-4FA1-BF4A-CE0A98EDA657}" destId="{8ADB243A-E03D-4DE6-B130-BFEB112DE5C1}" srcOrd="0" destOrd="0" presId="urn:microsoft.com/office/officeart/2005/8/layout/hierarchy1"/>
    <dgm:cxn modelId="{39C0E970-6652-4626-B1C6-4773DFE87A76}" type="presParOf" srcId="{D380513F-6544-406E-BE75-99BDE5D13E25}" destId="{E28A85D1-89D0-4FC9-873B-C17F1316A019}" srcOrd="0" destOrd="0" presId="urn:microsoft.com/office/officeart/2005/8/layout/hierarchy1"/>
    <dgm:cxn modelId="{B8F29E3B-58C5-4593-9580-A2C4B6A71868}" type="presParOf" srcId="{E28A85D1-89D0-4FC9-873B-C17F1316A019}" destId="{31F576A4-4A50-48C4-B3D1-7BBDB1640137}" srcOrd="0" destOrd="0" presId="urn:microsoft.com/office/officeart/2005/8/layout/hierarchy1"/>
    <dgm:cxn modelId="{54715DED-68A7-4BFD-8314-E65DC147AFF3}" type="presParOf" srcId="{31F576A4-4A50-48C4-B3D1-7BBDB1640137}" destId="{69F7CEA7-BDEB-4AD3-86D5-5A6BDF2791B6}" srcOrd="0" destOrd="0" presId="urn:microsoft.com/office/officeart/2005/8/layout/hierarchy1"/>
    <dgm:cxn modelId="{4FEC2C80-175D-4C14-920F-6826F1ED875B}" type="presParOf" srcId="{31F576A4-4A50-48C4-B3D1-7BBDB1640137}" destId="{8ADB243A-E03D-4DE6-B130-BFEB112DE5C1}" srcOrd="1" destOrd="0" presId="urn:microsoft.com/office/officeart/2005/8/layout/hierarchy1"/>
    <dgm:cxn modelId="{3A2ADDF8-6AAD-46D6-A85F-804DCCBAA71C}" type="presParOf" srcId="{E28A85D1-89D0-4FC9-873B-C17F1316A019}" destId="{2BF86F38-9FB4-48C6-849E-FA12FBE35778}" srcOrd="1" destOrd="0" presId="urn:microsoft.com/office/officeart/2005/8/layout/hierarchy1"/>
    <dgm:cxn modelId="{AEFEEE39-1648-4CBD-9E90-859A636C4AC7}" type="presParOf" srcId="{2BF86F38-9FB4-48C6-849E-FA12FBE35778}" destId="{BF509241-A682-4CF3-ABB2-0CF94D74DE90}" srcOrd="0" destOrd="0" presId="urn:microsoft.com/office/officeart/2005/8/layout/hierarchy1"/>
    <dgm:cxn modelId="{204B1886-A4D0-48FA-9923-8D3BEF7CD63A}" type="presParOf" srcId="{2BF86F38-9FB4-48C6-849E-FA12FBE35778}" destId="{9EB89CB3-2CE7-40C6-AC79-47915F07125A}" srcOrd="1" destOrd="0" presId="urn:microsoft.com/office/officeart/2005/8/layout/hierarchy1"/>
    <dgm:cxn modelId="{8CF459DA-63E9-427A-B71C-5CAD4E9A285B}" type="presParOf" srcId="{9EB89CB3-2CE7-40C6-AC79-47915F07125A}" destId="{ADC3E390-D815-4F0C-8ED2-5C5F429C3431}" srcOrd="0" destOrd="0" presId="urn:microsoft.com/office/officeart/2005/8/layout/hierarchy1"/>
    <dgm:cxn modelId="{8203634E-C53F-47DE-A92B-F60E1F5A7789}" type="presParOf" srcId="{ADC3E390-D815-4F0C-8ED2-5C5F429C3431}" destId="{58C67CBE-3F65-4A12-BE62-E06E13A25A57}" srcOrd="0" destOrd="0" presId="urn:microsoft.com/office/officeart/2005/8/layout/hierarchy1"/>
    <dgm:cxn modelId="{253ED18B-E5A1-4023-85F5-6A6E9EE24323}" type="presParOf" srcId="{ADC3E390-D815-4F0C-8ED2-5C5F429C3431}" destId="{598B0B01-9827-4575-B599-292D351BFF3F}" srcOrd="1" destOrd="0" presId="urn:microsoft.com/office/officeart/2005/8/layout/hierarchy1"/>
    <dgm:cxn modelId="{4EF38FB9-815E-473D-B435-21CF9BCDC47C}" type="presParOf" srcId="{9EB89CB3-2CE7-40C6-AC79-47915F07125A}" destId="{A136A91C-3672-4FDF-9448-693A3C358E3A}" srcOrd="1" destOrd="0" presId="urn:microsoft.com/office/officeart/2005/8/layout/hierarchy1"/>
    <dgm:cxn modelId="{EE1E88E0-A407-4110-A1E9-A2ECF1AC6650}" type="presParOf" srcId="{A136A91C-3672-4FDF-9448-693A3C358E3A}" destId="{F87ECB30-9A2D-4D9F-8062-DB034B593FEC}" srcOrd="0" destOrd="0" presId="urn:microsoft.com/office/officeart/2005/8/layout/hierarchy1"/>
    <dgm:cxn modelId="{99DA13E7-3C50-4392-A552-BBD1DECB7768}" type="presParOf" srcId="{A136A91C-3672-4FDF-9448-693A3C358E3A}" destId="{C73FD66B-F130-418D-9402-66DC6D502127}" srcOrd="1" destOrd="0" presId="urn:microsoft.com/office/officeart/2005/8/layout/hierarchy1"/>
    <dgm:cxn modelId="{E9801D41-FF1B-4795-8C4B-E069042C1FB2}" type="presParOf" srcId="{C73FD66B-F130-418D-9402-66DC6D502127}" destId="{5013BF91-B06F-4A8D-8540-373872D0F4A9}" srcOrd="0" destOrd="0" presId="urn:microsoft.com/office/officeart/2005/8/layout/hierarchy1"/>
    <dgm:cxn modelId="{1BA64542-DA4F-4EAC-9B3F-03812A155FC5}" type="presParOf" srcId="{5013BF91-B06F-4A8D-8540-373872D0F4A9}" destId="{40FC2ED6-028F-4C63-9C36-4B27F4FD2913}" srcOrd="0" destOrd="0" presId="urn:microsoft.com/office/officeart/2005/8/layout/hierarchy1"/>
    <dgm:cxn modelId="{30BCF302-2F65-473B-83C7-9E526CF4AE4F}" type="presParOf" srcId="{5013BF91-B06F-4A8D-8540-373872D0F4A9}" destId="{126DDD01-B778-47E3-9CD6-A1608562D20F}" srcOrd="1" destOrd="0" presId="urn:microsoft.com/office/officeart/2005/8/layout/hierarchy1"/>
    <dgm:cxn modelId="{21C886DE-48C5-48FA-87C7-3E22201F8CB3}" type="presParOf" srcId="{C73FD66B-F130-418D-9402-66DC6D502127}" destId="{46611A8A-239B-4AC8-98EC-EDCD88CF8915}" srcOrd="1" destOrd="0" presId="urn:microsoft.com/office/officeart/2005/8/layout/hierarchy1"/>
    <dgm:cxn modelId="{88028DC3-A307-400D-BF28-47AE8AEBB2B7}" type="presParOf" srcId="{A136A91C-3672-4FDF-9448-693A3C358E3A}" destId="{8E4BC942-2150-42FF-B11F-DDF0A664BDF7}" srcOrd="2" destOrd="0" presId="urn:microsoft.com/office/officeart/2005/8/layout/hierarchy1"/>
    <dgm:cxn modelId="{FEA66DCC-1A92-4F0D-B821-469FB1F97D9F}" type="presParOf" srcId="{A136A91C-3672-4FDF-9448-693A3C358E3A}" destId="{40A4B809-122E-4549-BC69-48E3417161F8}" srcOrd="3" destOrd="0" presId="urn:microsoft.com/office/officeart/2005/8/layout/hierarchy1"/>
    <dgm:cxn modelId="{40FE272B-34EE-46F3-A216-CC4018E6B2AC}" type="presParOf" srcId="{40A4B809-122E-4549-BC69-48E3417161F8}" destId="{CB6FEDD4-4F9D-4E47-B85E-CB34A346B052}" srcOrd="0" destOrd="0" presId="urn:microsoft.com/office/officeart/2005/8/layout/hierarchy1"/>
    <dgm:cxn modelId="{0655A960-E40F-4F1B-AB50-896771DA26C5}" type="presParOf" srcId="{CB6FEDD4-4F9D-4E47-B85E-CB34A346B052}" destId="{4399FB3D-5ACD-44DA-B2B0-494FD108DBA0}" srcOrd="0" destOrd="0" presId="urn:microsoft.com/office/officeart/2005/8/layout/hierarchy1"/>
    <dgm:cxn modelId="{AE2762AC-47DE-4471-B17E-07EA8B47E423}" type="presParOf" srcId="{CB6FEDD4-4F9D-4E47-B85E-CB34A346B052}" destId="{47A7BDE1-9409-40AC-A72D-A069F57FA48F}" srcOrd="1" destOrd="0" presId="urn:microsoft.com/office/officeart/2005/8/layout/hierarchy1"/>
    <dgm:cxn modelId="{D625009A-FB61-486F-990B-0E4B8F94C086}" type="presParOf" srcId="{40A4B809-122E-4549-BC69-48E3417161F8}" destId="{330CF107-F177-4441-8464-E95ABE6A5272}" srcOrd="1" destOrd="0" presId="urn:microsoft.com/office/officeart/2005/8/layout/hierarchy1"/>
    <dgm:cxn modelId="{B7DDC609-D3DF-4635-AE4E-26F0560C8C3A}" type="presParOf" srcId="{2BF86F38-9FB4-48C6-849E-FA12FBE35778}" destId="{F85E8696-A85D-4320-96BA-C6426C47C2FD}" srcOrd="2" destOrd="0" presId="urn:microsoft.com/office/officeart/2005/8/layout/hierarchy1"/>
    <dgm:cxn modelId="{106C0080-A6C7-458E-892C-8A72D2372020}" type="presParOf" srcId="{2BF86F38-9FB4-48C6-849E-FA12FBE35778}" destId="{C92739F7-6B8D-424F-B95D-E2F467FDD138}" srcOrd="3" destOrd="0" presId="urn:microsoft.com/office/officeart/2005/8/layout/hierarchy1"/>
    <dgm:cxn modelId="{D2539015-5A17-4A71-A414-4907FD22003F}" type="presParOf" srcId="{C92739F7-6B8D-424F-B95D-E2F467FDD138}" destId="{C452471A-8DB9-4619-AA24-E527CD675F68}" srcOrd="0" destOrd="0" presId="urn:microsoft.com/office/officeart/2005/8/layout/hierarchy1"/>
    <dgm:cxn modelId="{43E4D9E3-9DB0-475B-BED3-3634CAA7D970}" type="presParOf" srcId="{C452471A-8DB9-4619-AA24-E527CD675F68}" destId="{58D3EBE5-CB92-47DE-9B2E-850C35E0AE62}" srcOrd="0" destOrd="0" presId="urn:microsoft.com/office/officeart/2005/8/layout/hierarchy1"/>
    <dgm:cxn modelId="{8895F8FB-958B-4633-8DBE-4822FD6DAE7C}" type="presParOf" srcId="{C452471A-8DB9-4619-AA24-E527CD675F68}" destId="{6E763837-3933-4ECC-86EB-794448488CD0}" srcOrd="1" destOrd="0" presId="urn:microsoft.com/office/officeart/2005/8/layout/hierarchy1"/>
    <dgm:cxn modelId="{EA770AC2-0441-43C5-8117-1FC7E739A132}" type="presParOf" srcId="{C92739F7-6B8D-424F-B95D-E2F467FDD138}" destId="{95A9AD7C-7073-4325-87F4-AFEF1700A34E}" srcOrd="1" destOrd="0" presId="urn:microsoft.com/office/officeart/2005/8/layout/hierarchy1"/>
    <dgm:cxn modelId="{844BE990-82BD-4D5B-91F6-5A9740AFC887}" type="presParOf" srcId="{95A9AD7C-7073-4325-87F4-AFEF1700A34E}" destId="{FF4CDA66-3E8B-4606-AE3B-14FBAB7BA127}" srcOrd="0" destOrd="0" presId="urn:microsoft.com/office/officeart/2005/8/layout/hierarchy1"/>
    <dgm:cxn modelId="{2806DDFA-C4B6-4C28-96E7-A2C047F1F0DC}" type="presParOf" srcId="{95A9AD7C-7073-4325-87F4-AFEF1700A34E}" destId="{03209FCC-2D94-4F30-961B-95539CD3695B}" srcOrd="1" destOrd="0" presId="urn:microsoft.com/office/officeart/2005/8/layout/hierarchy1"/>
    <dgm:cxn modelId="{DF2AD75A-E5CD-4732-8174-6F26B968BE61}" type="presParOf" srcId="{03209FCC-2D94-4F30-961B-95539CD3695B}" destId="{3C4E6C7F-80C6-4A3F-B2DE-71CCA6372FD8}" srcOrd="0" destOrd="0" presId="urn:microsoft.com/office/officeart/2005/8/layout/hierarchy1"/>
    <dgm:cxn modelId="{A0786DB7-F69C-4051-AEC0-D119270E0D89}" type="presParOf" srcId="{3C4E6C7F-80C6-4A3F-B2DE-71CCA6372FD8}" destId="{9C23739E-63C8-40D5-A108-066F2A728F24}" srcOrd="0" destOrd="0" presId="urn:microsoft.com/office/officeart/2005/8/layout/hierarchy1"/>
    <dgm:cxn modelId="{C655FEE2-43AE-4B32-9EC6-F80A117422A7}" type="presParOf" srcId="{3C4E6C7F-80C6-4A3F-B2DE-71CCA6372FD8}" destId="{F5F73726-1D40-47AD-9B01-C18BC972327C}" srcOrd="1" destOrd="0" presId="urn:microsoft.com/office/officeart/2005/8/layout/hierarchy1"/>
    <dgm:cxn modelId="{9C380192-CE18-4346-B9E7-11B0842AC3AA}" type="presParOf" srcId="{03209FCC-2D94-4F30-961B-95539CD3695B}" destId="{2D1BFBBE-3365-4D7E-9D55-0FFD6230E24C}" srcOrd="1" destOrd="0" presId="urn:microsoft.com/office/officeart/2005/8/layout/hierarchy1"/>
    <dgm:cxn modelId="{4EFC1F1E-B619-4BFF-A589-B78FD3B69A9D}" type="presParOf" srcId="{95A9AD7C-7073-4325-87F4-AFEF1700A34E}" destId="{DB642E33-C386-44CF-9FDC-7FD756FC2BB1}" srcOrd="2" destOrd="0" presId="urn:microsoft.com/office/officeart/2005/8/layout/hierarchy1"/>
    <dgm:cxn modelId="{3A027F0B-071D-41EC-BFD4-DDA44986DA13}" type="presParOf" srcId="{95A9AD7C-7073-4325-87F4-AFEF1700A34E}" destId="{7B285B28-F7CC-407F-9EE7-C934B40F162A}" srcOrd="3" destOrd="0" presId="urn:microsoft.com/office/officeart/2005/8/layout/hierarchy1"/>
    <dgm:cxn modelId="{0C802BEB-BDE8-4F09-B0D1-693C714721AD}" type="presParOf" srcId="{7B285B28-F7CC-407F-9EE7-C934B40F162A}" destId="{4D2D5B9B-784E-4DE4-A5C4-28A6DC1DE4D6}" srcOrd="0" destOrd="0" presId="urn:microsoft.com/office/officeart/2005/8/layout/hierarchy1"/>
    <dgm:cxn modelId="{F74556D1-01DA-4095-ACBF-DA456F7318A9}" type="presParOf" srcId="{4D2D5B9B-784E-4DE4-A5C4-28A6DC1DE4D6}" destId="{AB6CB3CC-D311-4721-9B13-D3F93B043C3D}" srcOrd="0" destOrd="0" presId="urn:microsoft.com/office/officeart/2005/8/layout/hierarchy1"/>
    <dgm:cxn modelId="{6F367AD8-AB64-42D4-9ABE-954C9C0A2D30}" type="presParOf" srcId="{4D2D5B9B-784E-4DE4-A5C4-28A6DC1DE4D6}" destId="{0A763470-BAD6-461D-804B-747EF899CD65}" srcOrd="1" destOrd="0" presId="urn:microsoft.com/office/officeart/2005/8/layout/hierarchy1"/>
    <dgm:cxn modelId="{C774A0A6-C8BB-4BF2-94FD-6A2C47C38D45}" type="presParOf" srcId="{7B285B28-F7CC-407F-9EE7-C934B40F162A}" destId="{AE0DE4C6-A440-4E20-ADAF-3ED1D57153F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642E33-C386-44CF-9FDC-7FD756FC2BB1}">
      <dsp:nvSpPr>
        <dsp:cNvPr id="0" name=""/>
        <dsp:cNvSpPr/>
      </dsp:nvSpPr>
      <dsp:spPr>
        <a:xfrm>
          <a:off x="3639887" y="1535216"/>
          <a:ext cx="625359" cy="2976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79"/>
              </a:lnTo>
              <a:lnTo>
                <a:pt x="625249" y="202779"/>
              </a:lnTo>
              <a:lnTo>
                <a:pt x="625249" y="29756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4CDA66-3E8B-4606-AE3B-14FBAB7BA127}">
      <dsp:nvSpPr>
        <dsp:cNvPr id="0" name=""/>
        <dsp:cNvSpPr/>
      </dsp:nvSpPr>
      <dsp:spPr>
        <a:xfrm>
          <a:off x="3014528" y="1535216"/>
          <a:ext cx="625359" cy="297614"/>
        </a:xfrm>
        <a:custGeom>
          <a:avLst/>
          <a:gdLst/>
          <a:ahLst/>
          <a:cxnLst/>
          <a:rect l="0" t="0" r="0" b="0"/>
          <a:pathLst>
            <a:path>
              <a:moveTo>
                <a:pt x="625249" y="0"/>
              </a:moveTo>
              <a:lnTo>
                <a:pt x="625249" y="202779"/>
              </a:lnTo>
              <a:lnTo>
                <a:pt x="0" y="202779"/>
              </a:lnTo>
              <a:lnTo>
                <a:pt x="0" y="29756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5E8696-A85D-4320-96BA-C6426C47C2FD}">
      <dsp:nvSpPr>
        <dsp:cNvPr id="0" name=""/>
        <dsp:cNvSpPr/>
      </dsp:nvSpPr>
      <dsp:spPr>
        <a:xfrm>
          <a:off x="2389169" y="696970"/>
          <a:ext cx="1250718" cy="2976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79"/>
              </a:lnTo>
              <a:lnTo>
                <a:pt x="1250498" y="202779"/>
              </a:lnTo>
              <a:lnTo>
                <a:pt x="1250498" y="29756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4BC942-2150-42FF-B11F-DDF0A664BDF7}">
      <dsp:nvSpPr>
        <dsp:cNvPr id="0" name=""/>
        <dsp:cNvSpPr/>
      </dsp:nvSpPr>
      <dsp:spPr>
        <a:xfrm>
          <a:off x="1138450" y="1535216"/>
          <a:ext cx="625359" cy="2976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79"/>
              </a:lnTo>
              <a:lnTo>
                <a:pt x="625249" y="202779"/>
              </a:lnTo>
              <a:lnTo>
                <a:pt x="625249" y="29756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7ECB30-9A2D-4D9F-8062-DB034B593FEC}">
      <dsp:nvSpPr>
        <dsp:cNvPr id="0" name=""/>
        <dsp:cNvSpPr/>
      </dsp:nvSpPr>
      <dsp:spPr>
        <a:xfrm>
          <a:off x="513090" y="1535216"/>
          <a:ext cx="625359" cy="297614"/>
        </a:xfrm>
        <a:custGeom>
          <a:avLst/>
          <a:gdLst/>
          <a:ahLst/>
          <a:cxnLst/>
          <a:rect l="0" t="0" r="0" b="0"/>
          <a:pathLst>
            <a:path>
              <a:moveTo>
                <a:pt x="625249" y="0"/>
              </a:moveTo>
              <a:lnTo>
                <a:pt x="625249" y="202779"/>
              </a:lnTo>
              <a:lnTo>
                <a:pt x="0" y="202779"/>
              </a:lnTo>
              <a:lnTo>
                <a:pt x="0" y="29756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509241-A682-4CF3-ABB2-0CF94D74DE90}">
      <dsp:nvSpPr>
        <dsp:cNvPr id="0" name=""/>
        <dsp:cNvSpPr/>
      </dsp:nvSpPr>
      <dsp:spPr>
        <a:xfrm>
          <a:off x="1138450" y="696970"/>
          <a:ext cx="1250718" cy="297614"/>
        </a:xfrm>
        <a:custGeom>
          <a:avLst/>
          <a:gdLst/>
          <a:ahLst/>
          <a:cxnLst/>
          <a:rect l="0" t="0" r="0" b="0"/>
          <a:pathLst>
            <a:path>
              <a:moveTo>
                <a:pt x="1250498" y="0"/>
              </a:moveTo>
              <a:lnTo>
                <a:pt x="1250498" y="202779"/>
              </a:lnTo>
              <a:lnTo>
                <a:pt x="0" y="202779"/>
              </a:lnTo>
              <a:lnTo>
                <a:pt x="0" y="29756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F7CEA7-BDEB-4AD3-86D5-5A6BDF2791B6}">
      <dsp:nvSpPr>
        <dsp:cNvPr id="0" name=""/>
        <dsp:cNvSpPr/>
      </dsp:nvSpPr>
      <dsp:spPr>
        <a:xfrm>
          <a:off x="1877511" y="120294"/>
          <a:ext cx="1023315" cy="57667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DB243A-E03D-4DE6-B130-BFEB112DE5C1}">
      <dsp:nvSpPr>
        <dsp:cNvPr id="0" name=""/>
        <dsp:cNvSpPr/>
      </dsp:nvSpPr>
      <dsp:spPr>
        <a:xfrm>
          <a:off x="1991213" y="228310"/>
          <a:ext cx="1023315" cy="57667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Opći dio proračuna</a:t>
          </a:r>
        </a:p>
      </dsp:txBody>
      <dsp:txXfrm>
        <a:off x="2008103" y="245200"/>
        <a:ext cx="989535" cy="542896"/>
      </dsp:txXfrm>
    </dsp:sp>
    <dsp:sp modelId="{58C67CBE-3F65-4A12-BE62-E06E13A25A57}">
      <dsp:nvSpPr>
        <dsp:cNvPr id="0" name=""/>
        <dsp:cNvSpPr/>
      </dsp:nvSpPr>
      <dsp:spPr>
        <a:xfrm>
          <a:off x="626792" y="994584"/>
          <a:ext cx="1023315" cy="540631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8B0B01-9827-4575-B599-292D351BFF3F}">
      <dsp:nvSpPr>
        <dsp:cNvPr id="0" name=""/>
        <dsp:cNvSpPr/>
      </dsp:nvSpPr>
      <dsp:spPr>
        <a:xfrm>
          <a:off x="740494" y="1102601"/>
          <a:ext cx="1023315" cy="54063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Račun prihoda i rashoda</a:t>
          </a:r>
        </a:p>
      </dsp:txBody>
      <dsp:txXfrm>
        <a:off x="756329" y="1118436"/>
        <a:ext cx="991645" cy="508961"/>
      </dsp:txXfrm>
    </dsp:sp>
    <dsp:sp modelId="{40FC2ED6-028F-4C63-9C36-4B27F4FD2913}">
      <dsp:nvSpPr>
        <dsp:cNvPr id="0" name=""/>
        <dsp:cNvSpPr/>
      </dsp:nvSpPr>
      <dsp:spPr>
        <a:xfrm>
          <a:off x="1433" y="1832830"/>
          <a:ext cx="1023315" cy="432503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6DDD01-B778-47E3-9CD6-A1608562D20F}">
      <dsp:nvSpPr>
        <dsp:cNvPr id="0" name=""/>
        <dsp:cNvSpPr/>
      </dsp:nvSpPr>
      <dsp:spPr>
        <a:xfrm>
          <a:off x="115134" y="1940846"/>
          <a:ext cx="1023315" cy="43250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Prihodi</a:t>
          </a:r>
        </a:p>
      </dsp:txBody>
      <dsp:txXfrm>
        <a:off x="127802" y="1953514"/>
        <a:ext cx="997979" cy="407167"/>
      </dsp:txXfrm>
    </dsp:sp>
    <dsp:sp modelId="{4399FB3D-5ACD-44DA-B2B0-494FD108DBA0}">
      <dsp:nvSpPr>
        <dsp:cNvPr id="0" name=""/>
        <dsp:cNvSpPr/>
      </dsp:nvSpPr>
      <dsp:spPr>
        <a:xfrm>
          <a:off x="1252152" y="1832830"/>
          <a:ext cx="1023315" cy="432503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7A7BDE1-9409-40AC-A72D-A069F57FA48F}">
      <dsp:nvSpPr>
        <dsp:cNvPr id="0" name=""/>
        <dsp:cNvSpPr/>
      </dsp:nvSpPr>
      <dsp:spPr>
        <a:xfrm>
          <a:off x="1365853" y="1940846"/>
          <a:ext cx="1023315" cy="43250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Rashodi</a:t>
          </a:r>
        </a:p>
      </dsp:txBody>
      <dsp:txXfrm>
        <a:off x="1378521" y="1953514"/>
        <a:ext cx="997979" cy="407167"/>
      </dsp:txXfrm>
    </dsp:sp>
    <dsp:sp modelId="{58D3EBE5-CB92-47DE-9B2E-850C35E0AE62}">
      <dsp:nvSpPr>
        <dsp:cNvPr id="0" name=""/>
        <dsp:cNvSpPr/>
      </dsp:nvSpPr>
      <dsp:spPr>
        <a:xfrm>
          <a:off x="3128230" y="994584"/>
          <a:ext cx="1023315" cy="540631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763837-3933-4ECC-86EB-794448488CD0}">
      <dsp:nvSpPr>
        <dsp:cNvPr id="0" name=""/>
        <dsp:cNvSpPr/>
      </dsp:nvSpPr>
      <dsp:spPr>
        <a:xfrm>
          <a:off x="3241931" y="1102601"/>
          <a:ext cx="1023315" cy="54063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Račun financiranja</a:t>
          </a:r>
        </a:p>
      </dsp:txBody>
      <dsp:txXfrm>
        <a:off x="3257766" y="1118436"/>
        <a:ext cx="991645" cy="508961"/>
      </dsp:txXfrm>
    </dsp:sp>
    <dsp:sp modelId="{9C23739E-63C8-40D5-A108-066F2A728F24}">
      <dsp:nvSpPr>
        <dsp:cNvPr id="0" name=""/>
        <dsp:cNvSpPr/>
      </dsp:nvSpPr>
      <dsp:spPr>
        <a:xfrm>
          <a:off x="2502870" y="1832830"/>
          <a:ext cx="1023315" cy="432503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F73726-1D40-47AD-9B01-C18BC972327C}">
      <dsp:nvSpPr>
        <dsp:cNvPr id="0" name=""/>
        <dsp:cNvSpPr/>
      </dsp:nvSpPr>
      <dsp:spPr>
        <a:xfrm>
          <a:off x="2616572" y="1940846"/>
          <a:ext cx="1023315" cy="43250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Primici od financijske imovine i zaduživanja</a:t>
          </a:r>
        </a:p>
      </dsp:txBody>
      <dsp:txXfrm>
        <a:off x="2629240" y="1953514"/>
        <a:ext cx="997979" cy="407167"/>
      </dsp:txXfrm>
    </dsp:sp>
    <dsp:sp modelId="{AB6CB3CC-D311-4721-9B13-D3F93B043C3D}">
      <dsp:nvSpPr>
        <dsp:cNvPr id="0" name=""/>
        <dsp:cNvSpPr/>
      </dsp:nvSpPr>
      <dsp:spPr>
        <a:xfrm>
          <a:off x="3753589" y="1832830"/>
          <a:ext cx="1023315" cy="432503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763470-BAD6-461D-804B-747EF899CD65}">
      <dsp:nvSpPr>
        <dsp:cNvPr id="0" name=""/>
        <dsp:cNvSpPr/>
      </dsp:nvSpPr>
      <dsp:spPr>
        <a:xfrm>
          <a:off x="3867291" y="1940846"/>
          <a:ext cx="1023315" cy="43250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Izdaci za financijsku imovinu i otplate zajmova</a:t>
          </a:r>
        </a:p>
      </dsp:txBody>
      <dsp:txXfrm>
        <a:off x="3879959" y="1953514"/>
        <a:ext cx="997979" cy="4071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3B86E-7591-4DA5-B81A-0F8F834C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2602</Words>
  <Characters>14834</Characters>
  <Application>Microsoft Office Word</Application>
  <DocSecurity>0</DocSecurity>
  <Lines>123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MOBES</dc:creator>
  <cp:lastModifiedBy>mobes</cp:lastModifiedBy>
  <cp:revision>2</cp:revision>
  <cp:lastPrinted>2015-09-11T08:37:00Z</cp:lastPrinted>
  <dcterms:created xsi:type="dcterms:W3CDTF">2023-01-19T08:20:00Z</dcterms:created>
  <dcterms:modified xsi:type="dcterms:W3CDTF">2023-01-19T08:20:00Z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